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467C7" w14:textId="77777777" w:rsidR="003A5461" w:rsidRDefault="003A5461" w:rsidP="003A5461">
      <w:pPr>
        <w:rPr>
          <w:b/>
          <w:bCs/>
        </w:rPr>
      </w:pPr>
    </w:p>
    <w:p w14:paraId="0D7E2ED0" w14:textId="77777777" w:rsidR="003A5461" w:rsidRDefault="003A5461" w:rsidP="003A5461">
      <w:pPr>
        <w:jc w:val="left"/>
        <w:rPr>
          <w:b/>
          <w:bCs/>
        </w:rPr>
      </w:pPr>
    </w:p>
    <w:p w14:paraId="3CD69C3B" w14:textId="77777777" w:rsidR="003A5461" w:rsidRDefault="003A5461" w:rsidP="003A5461">
      <w:pPr>
        <w:rPr>
          <w:b/>
          <w:bCs/>
        </w:rPr>
      </w:pPr>
    </w:p>
    <w:p w14:paraId="103465E5" w14:textId="77777777" w:rsidR="003A5461" w:rsidRDefault="003A5461" w:rsidP="003A5461">
      <w:pPr>
        <w:rPr>
          <w:b/>
          <w:bCs/>
        </w:rPr>
      </w:pPr>
    </w:p>
    <w:p w14:paraId="4535A93B" w14:textId="77777777" w:rsidR="00760708" w:rsidRDefault="00760708" w:rsidP="003A5461">
      <w:pPr>
        <w:rPr>
          <w:b/>
          <w:bCs/>
        </w:rPr>
      </w:pPr>
    </w:p>
    <w:p w14:paraId="36AA0843" w14:textId="77777777" w:rsidR="0067405F" w:rsidRDefault="0067405F" w:rsidP="003A5461">
      <w:pPr>
        <w:rPr>
          <w:b/>
          <w:bCs/>
        </w:rPr>
      </w:pPr>
    </w:p>
    <w:p w14:paraId="340BC549" w14:textId="77777777" w:rsidR="0067405F" w:rsidRDefault="0067405F" w:rsidP="003A5461">
      <w:pPr>
        <w:rPr>
          <w:b/>
          <w:bCs/>
        </w:rPr>
      </w:pPr>
    </w:p>
    <w:p w14:paraId="429C5E48" w14:textId="77777777" w:rsidR="0067405F" w:rsidRPr="0082134F" w:rsidRDefault="0067405F" w:rsidP="0067405F">
      <w:pPr>
        <w:pStyle w:val="Kopfzeile"/>
        <w:spacing w:before="240" w:after="120"/>
        <w:jc w:val="center"/>
        <w:rPr>
          <w:b/>
          <w:sz w:val="28"/>
          <w:szCs w:val="28"/>
          <w:lang w:val="en-GB"/>
        </w:rPr>
      </w:pPr>
      <w:r>
        <w:rPr>
          <w:b/>
          <w:bCs/>
          <w:sz w:val="28"/>
          <w:szCs w:val="28"/>
          <w:lang w:val="en-GB"/>
        </w:rPr>
        <w:t>Quality Assurance Agreement</w:t>
      </w:r>
    </w:p>
    <w:p w14:paraId="03D9C50E" w14:textId="77777777" w:rsidR="00760708" w:rsidRPr="0082134F" w:rsidRDefault="00760708" w:rsidP="003A5461">
      <w:pPr>
        <w:rPr>
          <w:b/>
          <w:bCs/>
          <w:lang w:val="en-GB"/>
        </w:rPr>
      </w:pPr>
    </w:p>
    <w:p w14:paraId="546955D8" w14:textId="77777777" w:rsidR="003A5461" w:rsidRPr="0082134F" w:rsidRDefault="003A5461" w:rsidP="00760708">
      <w:pPr>
        <w:rPr>
          <w:b/>
          <w:bCs/>
          <w:lang w:val="en-GB"/>
        </w:rPr>
      </w:pPr>
    </w:p>
    <w:p w14:paraId="680F1C4E" w14:textId="77777777" w:rsidR="003A5461" w:rsidRPr="0082134F" w:rsidRDefault="003A5461" w:rsidP="00760708">
      <w:pPr>
        <w:pStyle w:val="Fuzeilegerade"/>
        <w:keepLines w:val="0"/>
        <w:tabs>
          <w:tab w:val="clear" w:pos="4320"/>
          <w:tab w:val="clear" w:pos="8640"/>
        </w:tabs>
        <w:jc w:val="center"/>
        <w:rPr>
          <w:sz w:val="20"/>
          <w:lang w:val="en-GB"/>
        </w:rPr>
      </w:pPr>
    </w:p>
    <w:p w14:paraId="26BDB833" w14:textId="77777777" w:rsidR="003A5461" w:rsidRPr="0082134F" w:rsidRDefault="003A5461" w:rsidP="00760708">
      <w:pPr>
        <w:pStyle w:val="Fuzeilegerade"/>
        <w:keepLines w:val="0"/>
        <w:tabs>
          <w:tab w:val="clear" w:pos="4320"/>
          <w:tab w:val="clear" w:pos="8640"/>
          <w:tab w:val="left" w:pos="4536"/>
        </w:tabs>
        <w:jc w:val="center"/>
        <w:rPr>
          <w:sz w:val="20"/>
          <w:lang w:val="en-GB"/>
        </w:rPr>
      </w:pPr>
      <w:r>
        <w:rPr>
          <w:sz w:val="20"/>
          <w:lang w:val="en-GB"/>
        </w:rPr>
        <w:t>Between</w:t>
      </w:r>
    </w:p>
    <w:p w14:paraId="57504A87" w14:textId="77777777" w:rsidR="003A5461" w:rsidRPr="0082134F" w:rsidRDefault="003A5461" w:rsidP="00760708">
      <w:pPr>
        <w:pStyle w:val="Fuzeilegerade"/>
        <w:keepLines w:val="0"/>
        <w:tabs>
          <w:tab w:val="clear" w:pos="4320"/>
          <w:tab w:val="clear" w:pos="8640"/>
        </w:tabs>
        <w:jc w:val="center"/>
        <w:rPr>
          <w:sz w:val="20"/>
          <w:lang w:val="en-GB"/>
        </w:rPr>
      </w:pPr>
    </w:p>
    <w:p w14:paraId="3E47FA41" w14:textId="77777777" w:rsidR="00760708" w:rsidRPr="0082134F" w:rsidRDefault="00760708" w:rsidP="00760708">
      <w:pPr>
        <w:pStyle w:val="Fuzeilegerade"/>
        <w:keepLines w:val="0"/>
        <w:tabs>
          <w:tab w:val="clear" w:pos="4320"/>
          <w:tab w:val="clear" w:pos="8640"/>
        </w:tabs>
        <w:jc w:val="center"/>
        <w:rPr>
          <w:sz w:val="20"/>
          <w:lang w:val="en-GB"/>
        </w:rPr>
      </w:pPr>
    </w:p>
    <w:p w14:paraId="6A5867F4" w14:textId="77777777" w:rsidR="00760708" w:rsidRPr="0082134F" w:rsidRDefault="00760708" w:rsidP="00760708">
      <w:pPr>
        <w:pStyle w:val="Fuzeilegerade"/>
        <w:keepLines w:val="0"/>
        <w:tabs>
          <w:tab w:val="clear" w:pos="4320"/>
          <w:tab w:val="clear" w:pos="8640"/>
        </w:tabs>
        <w:jc w:val="center"/>
        <w:rPr>
          <w:sz w:val="20"/>
          <w:lang w:val="en-GB"/>
        </w:rPr>
      </w:pPr>
    </w:p>
    <w:p w14:paraId="5C98DB66" w14:textId="77777777" w:rsidR="00760708" w:rsidRPr="0082134F" w:rsidRDefault="00F379CB" w:rsidP="00760708">
      <w:pPr>
        <w:tabs>
          <w:tab w:val="left" w:pos="5670"/>
        </w:tabs>
        <w:jc w:val="center"/>
        <w:rPr>
          <w:b/>
          <w:sz w:val="28"/>
          <w:szCs w:val="28"/>
          <w:lang w:val="en-GB"/>
        </w:rPr>
      </w:pPr>
      <w:r>
        <w:rPr>
          <w:b/>
          <w:bCs/>
          <w:sz w:val="28"/>
          <w:szCs w:val="28"/>
          <w:lang w:val="en-GB"/>
        </w:rPr>
        <w:t>KOKI TECHNIK Transmission Systems GmbH</w:t>
      </w:r>
    </w:p>
    <w:p w14:paraId="6F25B723" w14:textId="77777777" w:rsidR="003A5461" w:rsidRPr="0082134F" w:rsidRDefault="00F379CB" w:rsidP="00760708">
      <w:pPr>
        <w:tabs>
          <w:tab w:val="left" w:pos="5670"/>
        </w:tabs>
        <w:jc w:val="center"/>
        <w:rPr>
          <w:b/>
          <w:lang w:val="en-GB"/>
        </w:rPr>
      </w:pPr>
      <w:r>
        <w:rPr>
          <w:b/>
          <w:bCs/>
          <w:lang w:val="en-GB"/>
        </w:rPr>
        <w:t>Bernd-Beltrame-Straße 7</w:t>
      </w:r>
    </w:p>
    <w:p w14:paraId="14EFA6D0" w14:textId="77777777" w:rsidR="003A5461" w:rsidRPr="0082134F" w:rsidRDefault="00F379CB" w:rsidP="00760708">
      <w:pPr>
        <w:tabs>
          <w:tab w:val="left" w:pos="5670"/>
        </w:tabs>
        <w:jc w:val="center"/>
        <w:rPr>
          <w:b/>
          <w:lang w:val="en-GB"/>
        </w:rPr>
      </w:pPr>
      <w:r>
        <w:rPr>
          <w:b/>
          <w:bCs/>
          <w:lang w:val="en-GB"/>
        </w:rPr>
        <w:t>09399 Niederwürschnitz</w:t>
      </w:r>
    </w:p>
    <w:p w14:paraId="48DF3F05" w14:textId="77777777" w:rsidR="003A5461" w:rsidRPr="0082134F" w:rsidRDefault="003A5461" w:rsidP="00760708">
      <w:pPr>
        <w:tabs>
          <w:tab w:val="left" w:pos="5670"/>
        </w:tabs>
        <w:jc w:val="center"/>
        <w:rPr>
          <w:b/>
          <w:lang w:val="en-GB"/>
        </w:rPr>
      </w:pPr>
      <w:r>
        <w:rPr>
          <w:b/>
          <w:bCs/>
          <w:lang w:val="en-GB"/>
        </w:rPr>
        <w:t>Germany</w:t>
      </w:r>
    </w:p>
    <w:p w14:paraId="37818B44" w14:textId="77777777" w:rsidR="00760708" w:rsidRPr="0082134F" w:rsidRDefault="00760708" w:rsidP="00760708">
      <w:pPr>
        <w:pStyle w:val="Fuzeilegerade"/>
        <w:keepLines w:val="0"/>
        <w:tabs>
          <w:tab w:val="clear" w:pos="4320"/>
          <w:tab w:val="clear" w:pos="8640"/>
        </w:tabs>
        <w:jc w:val="center"/>
        <w:rPr>
          <w:b/>
          <w:sz w:val="20"/>
          <w:lang w:val="en-GB"/>
        </w:rPr>
      </w:pPr>
    </w:p>
    <w:p w14:paraId="7FC8917B" w14:textId="77777777" w:rsidR="003A5461" w:rsidRPr="0082134F" w:rsidRDefault="003A5461" w:rsidP="00760708">
      <w:pPr>
        <w:pStyle w:val="Fuzeilegerade"/>
        <w:keepLines w:val="0"/>
        <w:tabs>
          <w:tab w:val="clear" w:pos="4320"/>
          <w:tab w:val="clear" w:pos="8640"/>
        </w:tabs>
        <w:jc w:val="center"/>
        <w:rPr>
          <w:sz w:val="20"/>
          <w:lang w:val="en-GB"/>
        </w:rPr>
      </w:pPr>
    </w:p>
    <w:p w14:paraId="4C821D75" w14:textId="77777777" w:rsidR="00760708" w:rsidRPr="0082134F" w:rsidRDefault="003A5461" w:rsidP="00760708">
      <w:pPr>
        <w:tabs>
          <w:tab w:val="left" w:pos="4536"/>
        </w:tabs>
        <w:jc w:val="center"/>
        <w:rPr>
          <w:lang w:val="en-GB"/>
        </w:rPr>
      </w:pPr>
      <w:r>
        <w:rPr>
          <w:lang w:val="en-GB"/>
        </w:rPr>
        <w:t>hereinafter referred to as ‘KOKI’</w:t>
      </w:r>
    </w:p>
    <w:p w14:paraId="36B1026C" w14:textId="77777777" w:rsidR="00760708" w:rsidRPr="0082134F" w:rsidRDefault="00760708" w:rsidP="00760708">
      <w:pPr>
        <w:tabs>
          <w:tab w:val="left" w:pos="4536"/>
        </w:tabs>
        <w:jc w:val="center"/>
        <w:rPr>
          <w:lang w:val="en-GB"/>
        </w:rPr>
      </w:pPr>
    </w:p>
    <w:p w14:paraId="3FB6B8CF" w14:textId="77777777" w:rsidR="003A5461" w:rsidRPr="0082134F" w:rsidRDefault="003A5461" w:rsidP="00760708">
      <w:pPr>
        <w:tabs>
          <w:tab w:val="left" w:pos="4536"/>
        </w:tabs>
        <w:jc w:val="center"/>
        <w:rPr>
          <w:lang w:val="en-GB"/>
        </w:rPr>
      </w:pPr>
    </w:p>
    <w:p w14:paraId="5FDCB34A" w14:textId="77777777" w:rsidR="00760708" w:rsidRPr="0082134F" w:rsidRDefault="00760708" w:rsidP="00760708">
      <w:pPr>
        <w:tabs>
          <w:tab w:val="left" w:pos="4536"/>
        </w:tabs>
        <w:jc w:val="center"/>
        <w:rPr>
          <w:b/>
          <w:lang w:val="en-GB"/>
        </w:rPr>
      </w:pPr>
      <w:r>
        <w:rPr>
          <w:lang w:val="en-GB"/>
        </w:rPr>
        <w:t>and</w:t>
      </w:r>
    </w:p>
    <w:p w14:paraId="30D712C6" w14:textId="77777777" w:rsidR="00760708" w:rsidRPr="0082134F" w:rsidRDefault="00760708" w:rsidP="00760708">
      <w:pPr>
        <w:tabs>
          <w:tab w:val="left" w:pos="5670"/>
        </w:tabs>
        <w:jc w:val="center"/>
        <w:rPr>
          <w:b/>
          <w:lang w:val="en-GB"/>
        </w:rPr>
      </w:pPr>
    </w:p>
    <w:p w14:paraId="45F7F731" w14:textId="77777777" w:rsidR="00760708" w:rsidRPr="0082134F" w:rsidRDefault="00760708" w:rsidP="00760708">
      <w:pPr>
        <w:tabs>
          <w:tab w:val="left" w:pos="5670"/>
        </w:tabs>
        <w:jc w:val="center"/>
        <w:rPr>
          <w:b/>
          <w:lang w:val="en-GB"/>
        </w:rPr>
      </w:pPr>
    </w:p>
    <w:p w14:paraId="54D2F4A8" w14:textId="77777777" w:rsidR="00760708" w:rsidRPr="0082134F" w:rsidRDefault="00760708" w:rsidP="00760708">
      <w:pPr>
        <w:tabs>
          <w:tab w:val="left" w:pos="5670"/>
        </w:tabs>
        <w:jc w:val="center"/>
        <w:rPr>
          <w:b/>
          <w:lang w:val="en-GB"/>
        </w:rPr>
      </w:pPr>
    </w:p>
    <w:p w14:paraId="3C00B36A" w14:textId="77777777" w:rsidR="00760708" w:rsidRPr="0082134F" w:rsidRDefault="00EA1F64" w:rsidP="00760708">
      <w:pPr>
        <w:tabs>
          <w:tab w:val="left" w:pos="5670"/>
        </w:tabs>
        <w:jc w:val="center"/>
        <w:rPr>
          <w:b/>
          <w:sz w:val="24"/>
          <w:szCs w:val="24"/>
          <w:lang w:val="en-GB"/>
        </w:rPr>
      </w:pPr>
      <w:sdt>
        <w:sdtPr>
          <w:rPr>
            <w:b/>
            <w:sz w:val="28"/>
            <w:szCs w:val="28"/>
          </w:rPr>
          <w:id w:val="-436371606"/>
          <w:placeholder>
            <w:docPart w:val="62AE369CD91B40F5A51A02EE35E69773"/>
          </w:placeholder>
          <w:showingPlcHdr/>
        </w:sdtPr>
        <w:sdtEndPr>
          <w:rPr>
            <w:sz w:val="24"/>
            <w:szCs w:val="24"/>
          </w:rPr>
        </w:sdtEndPr>
        <w:sdtContent>
          <w:r w:rsidR="00F321DE">
            <w:rPr>
              <w:b/>
              <w:bCs/>
              <w:i/>
              <w:iCs/>
              <w:sz w:val="28"/>
              <w:szCs w:val="28"/>
              <w:highlight w:val="yellow"/>
              <w:lang w:val="en-GB"/>
            </w:rPr>
            <w:t>Name of Supplier</w:t>
          </w:r>
        </w:sdtContent>
      </w:sdt>
    </w:p>
    <w:p w14:paraId="01EFAFF2" w14:textId="77777777" w:rsidR="00760708" w:rsidRPr="0082134F" w:rsidRDefault="00EA1F64" w:rsidP="00760708">
      <w:pPr>
        <w:tabs>
          <w:tab w:val="left" w:pos="5670"/>
        </w:tabs>
        <w:jc w:val="center"/>
        <w:rPr>
          <w:b/>
          <w:lang w:val="en-GB"/>
        </w:rPr>
      </w:pPr>
      <w:sdt>
        <w:sdtPr>
          <w:rPr>
            <w:b/>
          </w:rPr>
          <w:id w:val="1343979561"/>
          <w:placeholder>
            <w:docPart w:val="C6FC6895E7C5462FB58CA8BDA030827F"/>
          </w:placeholder>
          <w:showingPlcHdr/>
        </w:sdtPr>
        <w:sdtEndPr/>
        <w:sdtContent>
          <w:r w:rsidR="00F321DE">
            <w:rPr>
              <w:b/>
              <w:bCs/>
              <w:i/>
              <w:iCs/>
              <w:highlight w:val="yellow"/>
              <w:lang w:val="en-GB"/>
            </w:rPr>
            <w:t>Address of Supplier</w:t>
          </w:r>
        </w:sdtContent>
      </w:sdt>
    </w:p>
    <w:p w14:paraId="633D807F" w14:textId="77777777" w:rsidR="00760708" w:rsidRPr="0082134F" w:rsidRDefault="00EA1F64" w:rsidP="00760708">
      <w:pPr>
        <w:tabs>
          <w:tab w:val="left" w:pos="5670"/>
        </w:tabs>
        <w:jc w:val="center"/>
        <w:rPr>
          <w:b/>
          <w:lang w:val="en-GB"/>
        </w:rPr>
      </w:pPr>
      <w:sdt>
        <w:sdtPr>
          <w:rPr>
            <w:b/>
          </w:rPr>
          <w:id w:val="-75447621"/>
          <w:placeholder>
            <w:docPart w:val="38FA33BFB2944930AA9259C36A762EB1"/>
          </w:placeholder>
          <w:showingPlcHdr/>
        </w:sdtPr>
        <w:sdtEndPr/>
        <w:sdtContent>
          <w:r w:rsidR="00F321DE">
            <w:rPr>
              <w:b/>
              <w:bCs/>
              <w:i/>
              <w:iCs/>
              <w:highlight w:val="yellow"/>
              <w:lang w:val="en-GB"/>
            </w:rPr>
            <w:t>Postcode, town or city</w:t>
          </w:r>
        </w:sdtContent>
      </w:sdt>
    </w:p>
    <w:p w14:paraId="49778113" w14:textId="77777777" w:rsidR="00760708" w:rsidRPr="0082134F" w:rsidRDefault="00EA1F64" w:rsidP="00760708">
      <w:pPr>
        <w:tabs>
          <w:tab w:val="left" w:pos="5670"/>
        </w:tabs>
        <w:jc w:val="center"/>
        <w:rPr>
          <w:b/>
          <w:lang w:val="en-GB"/>
        </w:rPr>
      </w:pPr>
      <w:sdt>
        <w:sdtPr>
          <w:rPr>
            <w:b/>
          </w:rPr>
          <w:id w:val="-212357047"/>
          <w:placeholder>
            <w:docPart w:val="84047C66A76443CFA9336D5D8F4146C7"/>
          </w:placeholder>
        </w:sdtPr>
        <w:sdtEndPr/>
        <w:sdtContent>
          <w:r w:rsidR="00F321DE">
            <w:rPr>
              <w:b/>
              <w:bCs/>
              <w:i/>
              <w:iCs/>
              <w:highlight w:val="yellow"/>
              <w:lang w:val="en-GB"/>
            </w:rPr>
            <w:t>Country</w:t>
          </w:r>
        </w:sdtContent>
      </w:sdt>
    </w:p>
    <w:p w14:paraId="089F86D4" w14:textId="77777777" w:rsidR="00760708" w:rsidRPr="0082134F" w:rsidRDefault="00760708" w:rsidP="00760708">
      <w:pPr>
        <w:tabs>
          <w:tab w:val="left" w:pos="4536"/>
        </w:tabs>
        <w:jc w:val="center"/>
        <w:rPr>
          <w:lang w:val="en-GB"/>
        </w:rPr>
      </w:pPr>
    </w:p>
    <w:p w14:paraId="6B042D15" w14:textId="77777777" w:rsidR="003A5461" w:rsidRPr="0082134F" w:rsidRDefault="003A5461" w:rsidP="00760708">
      <w:pPr>
        <w:jc w:val="center"/>
        <w:rPr>
          <w:lang w:val="en-GB"/>
        </w:rPr>
      </w:pPr>
    </w:p>
    <w:p w14:paraId="1A427611" w14:textId="77777777" w:rsidR="005C74A9" w:rsidRPr="0082134F" w:rsidRDefault="00760708" w:rsidP="005C74A9">
      <w:pPr>
        <w:tabs>
          <w:tab w:val="left" w:pos="4536"/>
        </w:tabs>
        <w:jc w:val="center"/>
        <w:rPr>
          <w:lang w:val="en-GB"/>
        </w:rPr>
      </w:pPr>
      <w:r>
        <w:rPr>
          <w:lang w:val="en-GB"/>
        </w:rPr>
        <w:t>hereinafter referred to as ‘SUPPLIER’</w:t>
      </w:r>
    </w:p>
    <w:p w14:paraId="02B83256" w14:textId="77777777" w:rsidR="005C74A9" w:rsidRPr="0082134F" w:rsidRDefault="005C74A9">
      <w:pPr>
        <w:jc w:val="left"/>
        <w:rPr>
          <w:lang w:val="en-GB"/>
        </w:rPr>
      </w:pPr>
      <w:r>
        <w:rPr>
          <w:lang w:val="en-GB"/>
        </w:rPr>
        <w:br w:type="page"/>
      </w:r>
    </w:p>
    <w:sdt>
      <w:sdtPr>
        <w:rPr>
          <w:rFonts w:ascii="Arial" w:eastAsia="Times New Roman" w:hAnsi="Arial" w:cs="Arial"/>
          <w:b w:val="0"/>
          <w:bCs w:val="0"/>
          <w:color w:val="auto"/>
          <w:sz w:val="20"/>
          <w:szCs w:val="20"/>
        </w:rPr>
        <w:id w:val="342445424"/>
        <w:docPartObj>
          <w:docPartGallery w:val="Table of Contents"/>
          <w:docPartUnique/>
        </w:docPartObj>
      </w:sdtPr>
      <w:sdtEndPr/>
      <w:sdtContent>
        <w:p w14:paraId="6F6FBDA5" w14:textId="77777777" w:rsidR="004B6BA4" w:rsidRPr="00511F2D" w:rsidRDefault="004B6BA4">
          <w:pPr>
            <w:pStyle w:val="Inhaltsverzeichnisberschrift"/>
            <w:rPr>
              <w:rFonts w:ascii="Arial" w:hAnsi="Arial" w:cs="Arial"/>
              <w:color w:val="auto"/>
              <w:sz w:val="20"/>
              <w:szCs w:val="20"/>
              <w:lang w:val="en-US"/>
            </w:rPr>
          </w:pPr>
          <w:r>
            <w:rPr>
              <w:rFonts w:ascii="Arial" w:hAnsi="Arial" w:cs="Arial"/>
              <w:color w:val="auto"/>
              <w:sz w:val="20"/>
              <w:szCs w:val="20"/>
              <w:lang w:val="en-GB"/>
            </w:rPr>
            <w:t>Table of contents</w:t>
          </w:r>
        </w:p>
        <w:p w14:paraId="2CCB49D2" w14:textId="77777777" w:rsidR="004B6BA4" w:rsidRPr="00511F2D" w:rsidRDefault="004B6BA4" w:rsidP="004B6BA4">
          <w:pPr>
            <w:rPr>
              <w:lang w:val="en-US"/>
            </w:rPr>
          </w:pPr>
        </w:p>
        <w:p w14:paraId="6F473B0C" w14:textId="77777777" w:rsidR="0082134F" w:rsidRDefault="00DA3EF0">
          <w:pPr>
            <w:pStyle w:val="Verzeichnis1"/>
            <w:tabs>
              <w:tab w:val="left" w:pos="400"/>
              <w:tab w:val="right" w:leader="dot" w:pos="9060"/>
            </w:tabs>
            <w:rPr>
              <w:rFonts w:asciiTheme="minorHAnsi" w:eastAsiaTheme="minorEastAsia" w:hAnsiTheme="minorHAnsi" w:cstheme="minorBidi"/>
              <w:noProof/>
              <w:sz w:val="22"/>
              <w:szCs w:val="22"/>
            </w:rPr>
          </w:pPr>
          <w:r>
            <w:rPr>
              <w:rFonts w:cs="Arial"/>
              <w:lang w:val="en-GB"/>
            </w:rPr>
            <w:fldChar w:fldCharType="begin"/>
          </w:r>
          <w:r>
            <w:rPr>
              <w:rFonts w:cs="Arial"/>
            </w:rPr>
            <w:instrText xml:space="preserve"> TOC \o "1-3" \h \z \u </w:instrText>
          </w:r>
          <w:r>
            <w:rPr>
              <w:rFonts w:cs="Arial"/>
            </w:rPr>
            <w:fldChar w:fldCharType="separate"/>
          </w:r>
          <w:hyperlink w:anchor="_Toc67383916" w:history="1">
            <w:r w:rsidR="0082134F" w:rsidRPr="00F94EE3">
              <w:rPr>
                <w:rStyle w:val="Hyperlink"/>
                <w:noProof/>
              </w:rPr>
              <w:t>1</w:t>
            </w:r>
            <w:r w:rsidR="0082134F">
              <w:rPr>
                <w:rFonts w:asciiTheme="minorHAnsi" w:eastAsiaTheme="minorEastAsia" w:hAnsiTheme="minorHAnsi" w:cstheme="minorBidi"/>
                <w:noProof/>
                <w:sz w:val="22"/>
                <w:szCs w:val="22"/>
              </w:rPr>
              <w:tab/>
            </w:r>
            <w:r w:rsidR="0082134F" w:rsidRPr="00F94EE3">
              <w:rPr>
                <w:rStyle w:val="Hyperlink"/>
                <w:bCs/>
                <w:noProof/>
                <w:lang w:val="en-GB"/>
              </w:rPr>
              <w:t>Preamble</w:t>
            </w:r>
            <w:r w:rsidR="0082134F">
              <w:rPr>
                <w:noProof/>
                <w:webHidden/>
              </w:rPr>
              <w:tab/>
            </w:r>
            <w:r w:rsidR="0082134F">
              <w:rPr>
                <w:noProof/>
                <w:webHidden/>
              </w:rPr>
              <w:fldChar w:fldCharType="begin"/>
            </w:r>
            <w:r w:rsidR="0082134F">
              <w:rPr>
                <w:noProof/>
                <w:webHidden/>
              </w:rPr>
              <w:instrText xml:space="preserve"> PAGEREF _Toc67383916 \h </w:instrText>
            </w:r>
            <w:r w:rsidR="0082134F">
              <w:rPr>
                <w:noProof/>
                <w:webHidden/>
              </w:rPr>
            </w:r>
            <w:r w:rsidR="0082134F">
              <w:rPr>
                <w:noProof/>
                <w:webHidden/>
              </w:rPr>
              <w:fldChar w:fldCharType="separate"/>
            </w:r>
            <w:r w:rsidR="0082134F">
              <w:rPr>
                <w:noProof/>
                <w:webHidden/>
              </w:rPr>
              <w:t>4</w:t>
            </w:r>
            <w:r w:rsidR="0082134F">
              <w:rPr>
                <w:noProof/>
                <w:webHidden/>
              </w:rPr>
              <w:fldChar w:fldCharType="end"/>
            </w:r>
          </w:hyperlink>
        </w:p>
        <w:p w14:paraId="1AB13EF0" w14:textId="77777777" w:rsidR="0082134F" w:rsidRDefault="00EA1F64">
          <w:pPr>
            <w:pStyle w:val="Verzeichnis1"/>
            <w:tabs>
              <w:tab w:val="left" w:pos="400"/>
              <w:tab w:val="right" w:leader="dot" w:pos="9060"/>
            </w:tabs>
            <w:rPr>
              <w:rFonts w:asciiTheme="minorHAnsi" w:eastAsiaTheme="minorEastAsia" w:hAnsiTheme="minorHAnsi" w:cstheme="minorBidi"/>
              <w:noProof/>
              <w:sz w:val="22"/>
              <w:szCs w:val="22"/>
            </w:rPr>
          </w:pPr>
          <w:hyperlink w:anchor="_Toc67383917" w:history="1">
            <w:r w:rsidR="0082134F" w:rsidRPr="00F94EE3">
              <w:rPr>
                <w:rStyle w:val="Hyperlink"/>
                <w:noProof/>
              </w:rPr>
              <w:t>2</w:t>
            </w:r>
            <w:r w:rsidR="0082134F">
              <w:rPr>
                <w:rFonts w:asciiTheme="minorHAnsi" w:eastAsiaTheme="minorEastAsia" w:hAnsiTheme="minorHAnsi" w:cstheme="minorBidi"/>
                <w:noProof/>
                <w:sz w:val="22"/>
                <w:szCs w:val="22"/>
              </w:rPr>
              <w:tab/>
            </w:r>
            <w:r w:rsidR="0082134F" w:rsidRPr="00F94EE3">
              <w:rPr>
                <w:rStyle w:val="Hyperlink"/>
                <w:bCs/>
                <w:noProof/>
                <w:lang w:val="en-GB"/>
              </w:rPr>
              <w:t>General requirements</w:t>
            </w:r>
            <w:r w:rsidR="0082134F">
              <w:rPr>
                <w:noProof/>
                <w:webHidden/>
              </w:rPr>
              <w:tab/>
            </w:r>
            <w:r w:rsidR="0082134F">
              <w:rPr>
                <w:noProof/>
                <w:webHidden/>
              </w:rPr>
              <w:fldChar w:fldCharType="begin"/>
            </w:r>
            <w:r w:rsidR="0082134F">
              <w:rPr>
                <w:noProof/>
                <w:webHidden/>
              </w:rPr>
              <w:instrText xml:space="preserve"> PAGEREF _Toc67383917 \h </w:instrText>
            </w:r>
            <w:r w:rsidR="0082134F">
              <w:rPr>
                <w:noProof/>
                <w:webHidden/>
              </w:rPr>
            </w:r>
            <w:r w:rsidR="0082134F">
              <w:rPr>
                <w:noProof/>
                <w:webHidden/>
              </w:rPr>
              <w:fldChar w:fldCharType="separate"/>
            </w:r>
            <w:r w:rsidR="0082134F">
              <w:rPr>
                <w:noProof/>
                <w:webHidden/>
              </w:rPr>
              <w:t>4</w:t>
            </w:r>
            <w:r w:rsidR="0082134F">
              <w:rPr>
                <w:noProof/>
                <w:webHidden/>
              </w:rPr>
              <w:fldChar w:fldCharType="end"/>
            </w:r>
          </w:hyperlink>
        </w:p>
        <w:p w14:paraId="1CC82F2B" w14:textId="77777777" w:rsidR="0082134F" w:rsidRDefault="00EA1F64">
          <w:pPr>
            <w:pStyle w:val="Verzeichnis2"/>
            <w:tabs>
              <w:tab w:val="left" w:pos="880"/>
              <w:tab w:val="right" w:leader="dot" w:pos="9060"/>
            </w:tabs>
            <w:rPr>
              <w:rFonts w:asciiTheme="minorHAnsi" w:eastAsiaTheme="minorEastAsia" w:hAnsiTheme="minorHAnsi" w:cstheme="minorBidi"/>
              <w:noProof/>
              <w:sz w:val="22"/>
              <w:szCs w:val="22"/>
            </w:rPr>
          </w:pPr>
          <w:hyperlink w:anchor="_Toc67383918" w:history="1">
            <w:r w:rsidR="0082134F" w:rsidRPr="00F94EE3">
              <w:rPr>
                <w:rStyle w:val="Hyperlink"/>
                <w:noProof/>
              </w:rPr>
              <w:t>2.1</w:t>
            </w:r>
            <w:r w:rsidR="0082134F">
              <w:rPr>
                <w:rFonts w:asciiTheme="minorHAnsi" w:eastAsiaTheme="minorEastAsia" w:hAnsiTheme="minorHAnsi" w:cstheme="minorBidi"/>
                <w:noProof/>
                <w:sz w:val="22"/>
                <w:szCs w:val="22"/>
              </w:rPr>
              <w:tab/>
            </w:r>
            <w:r w:rsidR="0082134F" w:rsidRPr="00F94EE3">
              <w:rPr>
                <w:rStyle w:val="Hyperlink"/>
                <w:bCs/>
                <w:noProof/>
                <w:lang w:val="en-GB"/>
              </w:rPr>
              <w:t>Scope</w:t>
            </w:r>
            <w:r w:rsidR="0082134F">
              <w:rPr>
                <w:noProof/>
                <w:webHidden/>
              </w:rPr>
              <w:tab/>
            </w:r>
            <w:r w:rsidR="0082134F">
              <w:rPr>
                <w:noProof/>
                <w:webHidden/>
              </w:rPr>
              <w:fldChar w:fldCharType="begin"/>
            </w:r>
            <w:r w:rsidR="0082134F">
              <w:rPr>
                <w:noProof/>
                <w:webHidden/>
              </w:rPr>
              <w:instrText xml:space="preserve"> PAGEREF _Toc67383918 \h </w:instrText>
            </w:r>
            <w:r w:rsidR="0082134F">
              <w:rPr>
                <w:noProof/>
                <w:webHidden/>
              </w:rPr>
            </w:r>
            <w:r w:rsidR="0082134F">
              <w:rPr>
                <w:noProof/>
                <w:webHidden/>
              </w:rPr>
              <w:fldChar w:fldCharType="separate"/>
            </w:r>
            <w:r w:rsidR="0082134F">
              <w:rPr>
                <w:noProof/>
                <w:webHidden/>
              </w:rPr>
              <w:t>4</w:t>
            </w:r>
            <w:r w:rsidR="0082134F">
              <w:rPr>
                <w:noProof/>
                <w:webHidden/>
              </w:rPr>
              <w:fldChar w:fldCharType="end"/>
            </w:r>
          </w:hyperlink>
        </w:p>
        <w:p w14:paraId="46C63E04" w14:textId="77777777" w:rsidR="0082134F" w:rsidRDefault="00EA1F64">
          <w:pPr>
            <w:pStyle w:val="Verzeichnis2"/>
            <w:tabs>
              <w:tab w:val="left" w:pos="880"/>
              <w:tab w:val="right" w:leader="dot" w:pos="9060"/>
            </w:tabs>
            <w:rPr>
              <w:rFonts w:asciiTheme="minorHAnsi" w:eastAsiaTheme="minorEastAsia" w:hAnsiTheme="minorHAnsi" w:cstheme="minorBidi"/>
              <w:noProof/>
              <w:sz w:val="22"/>
              <w:szCs w:val="22"/>
            </w:rPr>
          </w:pPr>
          <w:hyperlink w:anchor="_Toc67383919" w:history="1">
            <w:r w:rsidR="0082134F" w:rsidRPr="00F94EE3">
              <w:rPr>
                <w:rStyle w:val="Hyperlink"/>
                <w:noProof/>
              </w:rPr>
              <w:t>2.2</w:t>
            </w:r>
            <w:r w:rsidR="0082134F">
              <w:rPr>
                <w:rFonts w:asciiTheme="minorHAnsi" w:eastAsiaTheme="minorEastAsia" w:hAnsiTheme="minorHAnsi" w:cstheme="minorBidi"/>
                <w:noProof/>
                <w:sz w:val="22"/>
                <w:szCs w:val="22"/>
              </w:rPr>
              <w:tab/>
            </w:r>
            <w:r w:rsidR="0082134F" w:rsidRPr="00F94EE3">
              <w:rPr>
                <w:rStyle w:val="Hyperlink"/>
                <w:bCs/>
                <w:noProof/>
                <w:lang w:val="en-GB"/>
              </w:rPr>
              <w:t>Quality management</w:t>
            </w:r>
            <w:r w:rsidR="0082134F">
              <w:rPr>
                <w:noProof/>
                <w:webHidden/>
              </w:rPr>
              <w:tab/>
            </w:r>
            <w:r w:rsidR="0082134F">
              <w:rPr>
                <w:noProof/>
                <w:webHidden/>
              </w:rPr>
              <w:fldChar w:fldCharType="begin"/>
            </w:r>
            <w:r w:rsidR="0082134F">
              <w:rPr>
                <w:noProof/>
                <w:webHidden/>
              </w:rPr>
              <w:instrText xml:space="preserve"> PAGEREF _Toc67383919 \h </w:instrText>
            </w:r>
            <w:r w:rsidR="0082134F">
              <w:rPr>
                <w:noProof/>
                <w:webHidden/>
              </w:rPr>
            </w:r>
            <w:r w:rsidR="0082134F">
              <w:rPr>
                <w:noProof/>
                <w:webHidden/>
              </w:rPr>
              <w:fldChar w:fldCharType="separate"/>
            </w:r>
            <w:r w:rsidR="0082134F">
              <w:rPr>
                <w:noProof/>
                <w:webHidden/>
              </w:rPr>
              <w:t>4</w:t>
            </w:r>
            <w:r w:rsidR="0082134F">
              <w:rPr>
                <w:noProof/>
                <w:webHidden/>
              </w:rPr>
              <w:fldChar w:fldCharType="end"/>
            </w:r>
          </w:hyperlink>
        </w:p>
        <w:p w14:paraId="3E45FE8A" w14:textId="77777777" w:rsidR="0082134F" w:rsidRDefault="00EA1F64">
          <w:pPr>
            <w:pStyle w:val="Verzeichnis2"/>
            <w:tabs>
              <w:tab w:val="left" w:pos="880"/>
              <w:tab w:val="right" w:leader="dot" w:pos="9060"/>
            </w:tabs>
            <w:rPr>
              <w:rFonts w:asciiTheme="minorHAnsi" w:eastAsiaTheme="minorEastAsia" w:hAnsiTheme="minorHAnsi" w:cstheme="minorBidi"/>
              <w:noProof/>
              <w:sz w:val="22"/>
              <w:szCs w:val="22"/>
            </w:rPr>
          </w:pPr>
          <w:hyperlink w:anchor="_Toc67383920" w:history="1">
            <w:r w:rsidR="0082134F" w:rsidRPr="00F94EE3">
              <w:rPr>
                <w:rStyle w:val="Hyperlink"/>
                <w:noProof/>
              </w:rPr>
              <w:t>2.3</w:t>
            </w:r>
            <w:r w:rsidR="0082134F">
              <w:rPr>
                <w:rFonts w:asciiTheme="minorHAnsi" w:eastAsiaTheme="minorEastAsia" w:hAnsiTheme="minorHAnsi" w:cstheme="minorBidi"/>
                <w:noProof/>
                <w:sz w:val="22"/>
                <w:szCs w:val="22"/>
              </w:rPr>
              <w:tab/>
            </w:r>
            <w:r w:rsidR="0082134F" w:rsidRPr="00F94EE3">
              <w:rPr>
                <w:rStyle w:val="Hyperlink"/>
                <w:bCs/>
                <w:noProof/>
                <w:lang w:val="en-GB"/>
              </w:rPr>
              <w:t>Quality objectives</w:t>
            </w:r>
            <w:r w:rsidR="0082134F">
              <w:rPr>
                <w:noProof/>
                <w:webHidden/>
              </w:rPr>
              <w:tab/>
            </w:r>
            <w:r w:rsidR="0082134F">
              <w:rPr>
                <w:noProof/>
                <w:webHidden/>
              </w:rPr>
              <w:fldChar w:fldCharType="begin"/>
            </w:r>
            <w:r w:rsidR="0082134F">
              <w:rPr>
                <w:noProof/>
                <w:webHidden/>
              </w:rPr>
              <w:instrText xml:space="preserve"> PAGEREF _Toc67383920 \h </w:instrText>
            </w:r>
            <w:r w:rsidR="0082134F">
              <w:rPr>
                <w:noProof/>
                <w:webHidden/>
              </w:rPr>
            </w:r>
            <w:r w:rsidR="0082134F">
              <w:rPr>
                <w:noProof/>
                <w:webHidden/>
              </w:rPr>
              <w:fldChar w:fldCharType="separate"/>
            </w:r>
            <w:r w:rsidR="0082134F">
              <w:rPr>
                <w:noProof/>
                <w:webHidden/>
              </w:rPr>
              <w:t>4</w:t>
            </w:r>
            <w:r w:rsidR="0082134F">
              <w:rPr>
                <w:noProof/>
                <w:webHidden/>
              </w:rPr>
              <w:fldChar w:fldCharType="end"/>
            </w:r>
          </w:hyperlink>
        </w:p>
        <w:p w14:paraId="1E42BADE" w14:textId="77777777" w:rsidR="0082134F" w:rsidRDefault="00EA1F64">
          <w:pPr>
            <w:pStyle w:val="Verzeichnis2"/>
            <w:tabs>
              <w:tab w:val="left" w:pos="880"/>
              <w:tab w:val="right" w:leader="dot" w:pos="9060"/>
            </w:tabs>
            <w:rPr>
              <w:rFonts w:asciiTheme="minorHAnsi" w:eastAsiaTheme="minorEastAsia" w:hAnsiTheme="minorHAnsi" w:cstheme="minorBidi"/>
              <w:noProof/>
              <w:sz w:val="22"/>
              <w:szCs w:val="22"/>
            </w:rPr>
          </w:pPr>
          <w:hyperlink w:anchor="_Toc67383921" w:history="1">
            <w:r w:rsidR="0082134F" w:rsidRPr="00F94EE3">
              <w:rPr>
                <w:rStyle w:val="Hyperlink"/>
                <w:noProof/>
              </w:rPr>
              <w:t>2.4</w:t>
            </w:r>
            <w:r w:rsidR="0082134F">
              <w:rPr>
                <w:rFonts w:asciiTheme="minorHAnsi" w:eastAsiaTheme="minorEastAsia" w:hAnsiTheme="minorHAnsi" w:cstheme="minorBidi"/>
                <w:noProof/>
                <w:sz w:val="22"/>
                <w:szCs w:val="22"/>
              </w:rPr>
              <w:tab/>
            </w:r>
            <w:r w:rsidR="0082134F" w:rsidRPr="00F94EE3">
              <w:rPr>
                <w:rStyle w:val="Hyperlink"/>
                <w:bCs/>
                <w:noProof/>
                <w:lang w:val="en-GB"/>
              </w:rPr>
              <w:t>Audits</w:t>
            </w:r>
            <w:r w:rsidR="0082134F">
              <w:rPr>
                <w:noProof/>
                <w:webHidden/>
              </w:rPr>
              <w:tab/>
            </w:r>
            <w:r w:rsidR="0082134F">
              <w:rPr>
                <w:noProof/>
                <w:webHidden/>
              </w:rPr>
              <w:fldChar w:fldCharType="begin"/>
            </w:r>
            <w:r w:rsidR="0082134F">
              <w:rPr>
                <w:noProof/>
                <w:webHidden/>
              </w:rPr>
              <w:instrText xml:space="preserve"> PAGEREF _Toc67383921 \h </w:instrText>
            </w:r>
            <w:r w:rsidR="0082134F">
              <w:rPr>
                <w:noProof/>
                <w:webHidden/>
              </w:rPr>
            </w:r>
            <w:r w:rsidR="0082134F">
              <w:rPr>
                <w:noProof/>
                <w:webHidden/>
              </w:rPr>
              <w:fldChar w:fldCharType="separate"/>
            </w:r>
            <w:r w:rsidR="0082134F">
              <w:rPr>
                <w:noProof/>
                <w:webHidden/>
              </w:rPr>
              <w:t>5</w:t>
            </w:r>
            <w:r w:rsidR="0082134F">
              <w:rPr>
                <w:noProof/>
                <w:webHidden/>
              </w:rPr>
              <w:fldChar w:fldCharType="end"/>
            </w:r>
          </w:hyperlink>
        </w:p>
        <w:p w14:paraId="01079C1C" w14:textId="77777777" w:rsidR="0082134F" w:rsidRDefault="00EA1F64">
          <w:pPr>
            <w:pStyle w:val="Verzeichnis2"/>
            <w:tabs>
              <w:tab w:val="left" w:pos="880"/>
              <w:tab w:val="right" w:leader="dot" w:pos="9060"/>
            </w:tabs>
            <w:rPr>
              <w:rFonts w:asciiTheme="minorHAnsi" w:eastAsiaTheme="minorEastAsia" w:hAnsiTheme="minorHAnsi" w:cstheme="minorBidi"/>
              <w:noProof/>
              <w:sz w:val="22"/>
              <w:szCs w:val="22"/>
            </w:rPr>
          </w:pPr>
          <w:hyperlink w:anchor="_Toc67383922" w:history="1">
            <w:r w:rsidR="0082134F" w:rsidRPr="00F94EE3">
              <w:rPr>
                <w:rStyle w:val="Hyperlink"/>
                <w:noProof/>
              </w:rPr>
              <w:t>2.5</w:t>
            </w:r>
            <w:r w:rsidR="0082134F">
              <w:rPr>
                <w:rFonts w:asciiTheme="minorHAnsi" w:eastAsiaTheme="minorEastAsia" w:hAnsiTheme="minorHAnsi" w:cstheme="minorBidi"/>
                <w:noProof/>
                <w:sz w:val="22"/>
                <w:szCs w:val="22"/>
              </w:rPr>
              <w:tab/>
            </w:r>
            <w:r w:rsidR="0082134F" w:rsidRPr="00F94EE3">
              <w:rPr>
                <w:rStyle w:val="Hyperlink"/>
                <w:bCs/>
                <w:noProof/>
                <w:lang w:val="en-GB"/>
              </w:rPr>
              <w:t>Special characteristics</w:t>
            </w:r>
            <w:r w:rsidR="0082134F">
              <w:rPr>
                <w:noProof/>
                <w:webHidden/>
              </w:rPr>
              <w:tab/>
            </w:r>
            <w:r w:rsidR="0082134F">
              <w:rPr>
                <w:noProof/>
                <w:webHidden/>
              </w:rPr>
              <w:fldChar w:fldCharType="begin"/>
            </w:r>
            <w:r w:rsidR="0082134F">
              <w:rPr>
                <w:noProof/>
                <w:webHidden/>
              </w:rPr>
              <w:instrText xml:space="preserve"> PAGEREF _Toc67383922 \h </w:instrText>
            </w:r>
            <w:r w:rsidR="0082134F">
              <w:rPr>
                <w:noProof/>
                <w:webHidden/>
              </w:rPr>
            </w:r>
            <w:r w:rsidR="0082134F">
              <w:rPr>
                <w:noProof/>
                <w:webHidden/>
              </w:rPr>
              <w:fldChar w:fldCharType="separate"/>
            </w:r>
            <w:r w:rsidR="0082134F">
              <w:rPr>
                <w:noProof/>
                <w:webHidden/>
              </w:rPr>
              <w:t>5</w:t>
            </w:r>
            <w:r w:rsidR="0082134F">
              <w:rPr>
                <w:noProof/>
                <w:webHidden/>
              </w:rPr>
              <w:fldChar w:fldCharType="end"/>
            </w:r>
          </w:hyperlink>
        </w:p>
        <w:p w14:paraId="1BFCA043" w14:textId="77777777" w:rsidR="0082134F" w:rsidRDefault="00EA1F64">
          <w:pPr>
            <w:pStyle w:val="Verzeichnis2"/>
            <w:tabs>
              <w:tab w:val="left" w:pos="880"/>
              <w:tab w:val="right" w:leader="dot" w:pos="9060"/>
            </w:tabs>
            <w:rPr>
              <w:rFonts w:asciiTheme="minorHAnsi" w:eastAsiaTheme="minorEastAsia" w:hAnsiTheme="minorHAnsi" w:cstheme="minorBidi"/>
              <w:noProof/>
              <w:sz w:val="22"/>
              <w:szCs w:val="22"/>
            </w:rPr>
          </w:pPr>
          <w:hyperlink w:anchor="_Toc67383923" w:history="1">
            <w:r w:rsidR="0082134F" w:rsidRPr="00F94EE3">
              <w:rPr>
                <w:rStyle w:val="Hyperlink"/>
                <w:noProof/>
              </w:rPr>
              <w:t>2.6</w:t>
            </w:r>
            <w:r w:rsidR="0082134F">
              <w:rPr>
                <w:rFonts w:asciiTheme="minorHAnsi" w:eastAsiaTheme="minorEastAsia" w:hAnsiTheme="minorHAnsi" w:cstheme="minorBidi"/>
                <w:noProof/>
                <w:sz w:val="22"/>
                <w:szCs w:val="22"/>
              </w:rPr>
              <w:tab/>
            </w:r>
            <w:r w:rsidR="0082134F" w:rsidRPr="00F94EE3">
              <w:rPr>
                <w:rStyle w:val="Hyperlink"/>
                <w:bCs/>
                <w:noProof/>
                <w:lang w:val="en-GB"/>
              </w:rPr>
              <w:t>Subcontractors</w:t>
            </w:r>
            <w:r w:rsidR="0082134F">
              <w:rPr>
                <w:noProof/>
                <w:webHidden/>
              </w:rPr>
              <w:tab/>
            </w:r>
            <w:r w:rsidR="0082134F">
              <w:rPr>
                <w:noProof/>
                <w:webHidden/>
              </w:rPr>
              <w:fldChar w:fldCharType="begin"/>
            </w:r>
            <w:r w:rsidR="0082134F">
              <w:rPr>
                <w:noProof/>
                <w:webHidden/>
              </w:rPr>
              <w:instrText xml:space="preserve"> PAGEREF _Toc67383923 \h </w:instrText>
            </w:r>
            <w:r w:rsidR="0082134F">
              <w:rPr>
                <w:noProof/>
                <w:webHidden/>
              </w:rPr>
            </w:r>
            <w:r w:rsidR="0082134F">
              <w:rPr>
                <w:noProof/>
                <w:webHidden/>
              </w:rPr>
              <w:fldChar w:fldCharType="separate"/>
            </w:r>
            <w:r w:rsidR="0082134F">
              <w:rPr>
                <w:noProof/>
                <w:webHidden/>
              </w:rPr>
              <w:t>5</w:t>
            </w:r>
            <w:r w:rsidR="0082134F">
              <w:rPr>
                <w:noProof/>
                <w:webHidden/>
              </w:rPr>
              <w:fldChar w:fldCharType="end"/>
            </w:r>
          </w:hyperlink>
        </w:p>
        <w:p w14:paraId="459CE5C2" w14:textId="77777777" w:rsidR="0082134F" w:rsidRDefault="00EA1F64">
          <w:pPr>
            <w:pStyle w:val="Verzeichnis2"/>
            <w:tabs>
              <w:tab w:val="left" w:pos="880"/>
              <w:tab w:val="right" w:leader="dot" w:pos="9060"/>
            </w:tabs>
            <w:rPr>
              <w:rFonts w:asciiTheme="minorHAnsi" w:eastAsiaTheme="minorEastAsia" w:hAnsiTheme="minorHAnsi" w:cstheme="minorBidi"/>
              <w:noProof/>
              <w:sz w:val="22"/>
              <w:szCs w:val="22"/>
            </w:rPr>
          </w:pPr>
          <w:hyperlink w:anchor="_Toc67383924" w:history="1">
            <w:r w:rsidR="0082134F" w:rsidRPr="00F94EE3">
              <w:rPr>
                <w:rStyle w:val="Hyperlink"/>
                <w:noProof/>
              </w:rPr>
              <w:t>2.7</w:t>
            </w:r>
            <w:r w:rsidR="0082134F">
              <w:rPr>
                <w:rFonts w:asciiTheme="minorHAnsi" w:eastAsiaTheme="minorEastAsia" w:hAnsiTheme="minorHAnsi" w:cstheme="minorBidi"/>
                <w:noProof/>
                <w:sz w:val="22"/>
                <w:szCs w:val="22"/>
              </w:rPr>
              <w:tab/>
            </w:r>
            <w:r w:rsidR="0082134F" w:rsidRPr="00F94EE3">
              <w:rPr>
                <w:rStyle w:val="Hyperlink"/>
                <w:bCs/>
                <w:noProof/>
                <w:lang w:val="en-GB"/>
              </w:rPr>
              <w:t>Ownership of tools and equipment</w:t>
            </w:r>
            <w:r w:rsidR="0082134F">
              <w:rPr>
                <w:noProof/>
                <w:webHidden/>
              </w:rPr>
              <w:tab/>
            </w:r>
            <w:r w:rsidR="0082134F">
              <w:rPr>
                <w:noProof/>
                <w:webHidden/>
              </w:rPr>
              <w:fldChar w:fldCharType="begin"/>
            </w:r>
            <w:r w:rsidR="0082134F">
              <w:rPr>
                <w:noProof/>
                <w:webHidden/>
              </w:rPr>
              <w:instrText xml:space="preserve"> PAGEREF _Toc67383924 \h </w:instrText>
            </w:r>
            <w:r w:rsidR="0082134F">
              <w:rPr>
                <w:noProof/>
                <w:webHidden/>
              </w:rPr>
            </w:r>
            <w:r w:rsidR="0082134F">
              <w:rPr>
                <w:noProof/>
                <w:webHidden/>
              </w:rPr>
              <w:fldChar w:fldCharType="separate"/>
            </w:r>
            <w:r w:rsidR="0082134F">
              <w:rPr>
                <w:noProof/>
                <w:webHidden/>
              </w:rPr>
              <w:t>5</w:t>
            </w:r>
            <w:r w:rsidR="0082134F">
              <w:rPr>
                <w:noProof/>
                <w:webHidden/>
              </w:rPr>
              <w:fldChar w:fldCharType="end"/>
            </w:r>
          </w:hyperlink>
        </w:p>
        <w:p w14:paraId="2F272A64" w14:textId="77777777" w:rsidR="0082134F" w:rsidRDefault="00EA1F64">
          <w:pPr>
            <w:pStyle w:val="Verzeichnis2"/>
            <w:tabs>
              <w:tab w:val="left" w:pos="880"/>
              <w:tab w:val="right" w:leader="dot" w:pos="9060"/>
            </w:tabs>
            <w:rPr>
              <w:rFonts w:asciiTheme="minorHAnsi" w:eastAsiaTheme="minorEastAsia" w:hAnsiTheme="minorHAnsi" w:cstheme="minorBidi"/>
              <w:noProof/>
              <w:sz w:val="22"/>
              <w:szCs w:val="22"/>
            </w:rPr>
          </w:pPr>
          <w:hyperlink w:anchor="_Toc67383925" w:history="1">
            <w:r w:rsidR="0082134F" w:rsidRPr="00F94EE3">
              <w:rPr>
                <w:rStyle w:val="Hyperlink"/>
                <w:noProof/>
              </w:rPr>
              <w:t>2.8</w:t>
            </w:r>
            <w:r w:rsidR="0082134F">
              <w:rPr>
                <w:rFonts w:asciiTheme="minorHAnsi" w:eastAsiaTheme="minorEastAsia" w:hAnsiTheme="minorHAnsi" w:cstheme="minorBidi"/>
                <w:noProof/>
                <w:sz w:val="22"/>
                <w:szCs w:val="22"/>
              </w:rPr>
              <w:tab/>
            </w:r>
            <w:r w:rsidR="0082134F" w:rsidRPr="00F94EE3">
              <w:rPr>
                <w:rStyle w:val="Hyperlink"/>
                <w:bCs/>
                <w:noProof/>
                <w:lang w:val="en-GB"/>
              </w:rPr>
              <w:t>Batch purity</w:t>
            </w:r>
            <w:r w:rsidR="0082134F">
              <w:rPr>
                <w:noProof/>
                <w:webHidden/>
              </w:rPr>
              <w:tab/>
            </w:r>
            <w:r w:rsidR="0082134F">
              <w:rPr>
                <w:noProof/>
                <w:webHidden/>
              </w:rPr>
              <w:fldChar w:fldCharType="begin"/>
            </w:r>
            <w:r w:rsidR="0082134F">
              <w:rPr>
                <w:noProof/>
                <w:webHidden/>
              </w:rPr>
              <w:instrText xml:space="preserve"> PAGEREF _Toc67383925 \h </w:instrText>
            </w:r>
            <w:r w:rsidR="0082134F">
              <w:rPr>
                <w:noProof/>
                <w:webHidden/>
              </w:rPr>
            </w:r>
            <w:r w:rsidR="0082134F">
              <w:rPr>
                <w:noProof/>
                <w:webHidden/>
              </w:rPr>
              <w:fldChar w:fldCharType="separate"/>
            </w:r>
            <w:r w:rsidR="0082134F">
              <w:rPr>
                <w:noProof/>
                <w:webHidden/>
              </w:rPr>
              <w:t>5</w:t>
            </w:r>
            <w:r w:rsidR="0082134F">
              <w:rPr>
                <w:noProof/>
                <w:webHidden/>
              </w:rPr>
              <w:fldChar w:fldCharType="end"/>
            </w:r>
          </w:hyperlink>
        </w:p>
        <w:p w14:paraId="0C921792" w14:textId="77777777" w:rsidR="0082134F" w:rsidRDefault="00EA1F64">
          <w:pPr>
            <w:pStyle w:val="Verzeichnis2"/>
            <w:tabs>
              <w:tab w:val="left" w:pos="880"/>
              <w:tab w:val="right" w:leader="dot" w:pos="9060"/>
            </w:tabs>
            <w:rPr>
              <w:rFonts w:asciiTheme="minorHAnsi" w:eastAsiaTheme="minorEastAsia" w:hAnsiTheme="minorHAnsi" w:cstheme="minorBidi"/>
              <w:noProof/>
              <w:sz w:val="22"/>
              <w:szCs w:val="22"/>
            </w:rPr>
          </w:pPr>
          <w:hyperlink w:anchor="_Toc67383926" w:history="1">
            <w:r w:rsidR="0082134F" w:rsidRPr="00F94EE3">
              <w:rPr>
                <w:rStyle w:val="Hyperlink"/>
                <w:noProof/>
              </w:rPr>
              <w:t>2.9</w:t>
            </w:r>
            <w:r w:rsidR="0082134F">
              <w:rPr>
                <w:rFonts w:asciiTheme="minorHAnsi" w:eastAsiaTheme="minorEastAsia" w:hAnsiTheme="minorHAnsi" w:cstheme="minorBidi"/>
                <w:noProof/>
                <w:sz w:val="22"/>
                <w:szCs w:val="22"/>
              </w:rPr>
              <w:tab/>
            </w:r>
            <w:r w:rsidR="0082134F" w:rsidRPr="00F94EE3">
              <w:rPr>
                <w:rStyle w:val="Hyperlink"/>
                <w:bCs/>
                <w:noProof/>
                <w:lang w:val="en-GB"/>
              </w:rPr>
              <w:t>Inspection certificates</w:t>
            </w:r>
            <w:r w:rsidR="0082134F">
              <w:rPr>
                <w:noProof/>
                <w:webHidden/>
              </w:rPr>
              <w:tab/>
            </w:r>
            <w:r w:rsidR="0082134F">
              <w:rPr>
                <w:noProof/>
                <w:webHidden/>
              </w:rPr>
              <w:fldChar w:fldCharType="begin"/>
            </w:r>
            <w:r w:rsidR="0082134F">
              <w:rPr>
                <w:noProof/>
                <w:webHidden/>
              </w:rPr>
              <w:instrText xml:space="preserve"> PAGEREF _Toc67383926 \h </w:instrText>
            </w:r>
            <w:r w:rsidR="0082134F">
              <w:rPr>
                <w:noProof/>
                <w:webHidden/>
              </w:rPr>
            </w:r>
            <w:r w:rsidR="0082134F">
              <w:rPr>
                <w:noProof/>
                <w:webHidden/>
              </w:rPr>
              <w:fldChar w:fldCharType="separate"/>
            </w:r>
            <w:r w:rsidR="0082134F">
              <w:rPr>
                <w:noProof/>
                <w:webHidden/>
              </w:rPr>
              <w:t>5</w:t>
            </w:r>
            <w:r w:rsidR="0082134F">
              <w:rPr>
                <w:noProof/>
                <w:webHidden/>
              </w:rPr>
              <w:fldChar w:fldCharType="end"/>
            </w:r>
          </w:hyperlink>
        </w:p>
        <w:p w14:paraId="5B9EFC54" w14:textId="77777777" w:rsidR="0082134F" w:rsidRDefault="00EA1F64">
          <w:pPr>
            <w:pStyle w:val="Verzeichnis2"/>
            <w:tabs>
              <w:tab w:val="left" w:pos="880"/>
              <w:tab w:val="right" w:leader="dot" w:pos="9060"/>
            </w:tabs>
            <w:rPr>
              <w:rFonts w:asciiTheme="minorHAnsi" w:eastAsiaTheme="minorEastAsia" w:hAnsiTheme="minorHAnsi" w:cstheme="minorBidi"/>
              <w:noProof/>
              <w:sz w:val="22"/>
              <w:szCs w:val="22"/>
            </w:rPr>
          </w:pPr>
          <w:hyperlink w:anchor="_Toc67383927" w:history="1">
            <w:r w:rsidR="0082134F" w:rsidRPr="00F94EE3">
              <w:rPr>
                <w:rStyle w:val="Hyperlink"/>
                <w:noProof/>
              </w:rPr>
              <w:t>2.10</w:t>
            </w:r>
            <w:r w:rsidR="0082134F">
              <w:rPr>
                <w:rFonts w:asciiTheme="minorHAnsi" w:eastAsiaTheme="minorEastAsia" w:hAnsiTheme="minorHAnsi" w:cstheme="minorBidi"/>
                <w:noProof/>
                <w:sz w:val="22"/>
                <w:szCs w:val="22"/>
              </w:rPr>
              <w:tab/>
            </w:r>
            <w:r w:rsidR="0082134F" w:rsidRPr="00F94EE3">
              <w:rPr>
                <w:rStyle w:val="Hyperlink"/>
                <w:bCs/>
                <w:noProof/>
                <w:lang w:val="en-GB"/>
              </w:rPr>
              <w:t>Inspection of incoming goods</w:t>
            </w:r>
            <w:r w:rsidR="0082134F">
              <w:rPr>
                <w:noProof/>
                <w:webHidden/>
              </w:rPr>
              <w:tab/>
            </w:r>
            <w:r w:rsidR="0082134F">
              <w:rPr>
                <w:noProof/>
                <w:webHidden/>
              </w:rPr>
              <w:fldChar w:fldCharType="begin"/>
            </w:r>
            <w:r w:rsidR="0082134F">
              <w:rPr>
                <w:noProof/>
                <w:webHidden/>
              </w:rPr>
              <w:instrText xml:space="preserve"> PAGEREF _Toc67383927 \h </w:instrText>
            </w:r>
            <w:r w:rsidR="0082134F">
              <w:rPr>
                <w:noProof/>
                <w:webHidden/>
              </w:rPr>
            </w:r>
            <w:r w:rsidR="0082134F">
              <w:rPr>
                <w:noProof/>
                <w:webHidden/>
              </w:rPr>
              <w:fldChar w:fldCharType="separate"/>
            </w:r>
            <w:r w:rsidR="0082134F">
              <w:rPr>
                <w:noProof/>
                <w:webHidden/>
              </w:rPr>
              <w:t>6</w:t>
            </w:r>
            <w:r w:rsidR="0082134F">
              <w:rPr>
                <w:noProof/>
                <w:webHidden/>
              </w:rPr>
              <w:fldChar w:fldCharType="end"/>
            </w:r>
          </w:hyperlink>
        </w:p>
        <w:p w14:paraId="7D42F682" w14:textId="77777777" w:rsidR="0082134F" w:rsidRDefault="00EA1F64">
          <w:pPr>
            <w:pStyle w:val="Verzeichnis2"/>
            <w:tabs>
              <w:tab w:val="left" w:pos="880"/>
              <w:tab w:val="right" w:leader="dot" w:pos="9060"/>
            </w:tabs>
            <w:rPr>
              <w:rFonts w:asciiTheme="minorHAnsi" w:eastAsiaTheme="minorEastAsia" w:hAnsiTheme="minorHAnsi" w:cstheme="minorBidi"/>
              <w:noProof/>
              <w:sz w:val="22"/>
              <w:szCs w:val="22"/>
            </w:rPr>
          </w:pPr>
          <w:hyperlink w:anchor="_Toc67383928" w:history="1">
            <w:r w:rsidR="0082134F" w:rsidRPr="00F94EE3">
              <w:rPr>
                <w:rStyle w:val="Hyperlink"/>
                <w:noProof/>
              </w:rPr>
              <w:t>2.11</w:t>
            </w:r>
            <w:r w:rsidR="0082134F">
              <w:rPr>
                <w:rFonts w:asciiTheme="minorHAnsi" w:eastAsiaTheme="minorEastAsia" w:hAnsiTheme="minorHAnsi" w:cstheme="minorBidi"/>
                <w:noProof/>
                <w:sz w:val="22"/>
                <w:szCs w:val="22"/>
              </w:rPr>
              <w:tab/>
            </w:r>
            <w:r w:rsidR="0082134F" w:rsidRPr="00F94EE3">
              <w:rPr>
                <w:rStyle w:val="Hyperlink"/>
                <w:bCs/>
                <w:noProof/>
                <w:lang w:val="en-GB"/>
              </w:rPr>
              <w:t>Changes to products and processes</w:t>
            </w:r>
            <w:r w:rsidR="0082134F">
              <w:rPr>
                <w:noProof/>
                <w:webHidden/>
              </w:rPr>
              <w:tab/>
            </w:r>
            <w:r w:rsidR="0082134F">
              <w:rPr>
                <w:noProof/>
                <w:webHidden/>
              </w:rPr>
              <w:fldChar w:fldCharType="begin"/>
            </w:r>
            <w:r w:rsidR="0082134F">
              <w:rPr>
                <w:noProof/>
                <w:webHidden/>
              </w:rPr>
              <w:instrText xml:space="preserve"> PAGEREF _Toc67383928 \h </w:instrText>
            </w:r>
            <w:r w:rsidR="0082134F">
              <w:rPr>
                <w:noProof/>
                <w:webHidden/>
              </w:rPr>
            </w:r>
            <w:r w:rsidR="0082134F">
              <w:rPr>
                <w:noProof/>
                <w:webHidden/>
              </w:rPr>
              <w:fldChar w:fldCharType="separate"/>
            </w:r>
            <w:r w:rsidR="0082134F">
              <w:rPr>
                <w:noProof/>
                <w:webHidden/>
              </w:rPr>
              <w:t>6</w:t>
            </w:r>
            <w:r w:rsidR="0082134F">
              <w:rPr>
                <w:noProof/>
                <w:webHidden/>
              </w:rPr>
              <w:fldChar w:fldCharType="end"/>
            </w:r>
          </w:hyperlink>
        </w:p>
        <w:p w14:paraId="0CF7CAD2" w14:textId="77777777" w:rsidR="0082134F" w:rsidRDefault="00EA1F64">
          <w:pPr>
            <w:pStyle w:val="Verzeichnis2"/>
            <w:tabs>
              <w:tab w:val="left" w:pos="880"/>
              <w:tab w:val="right" w:leader="dot" w:pos="9060"/>
            </w:tabs>
            <w:rPr>
              <w:rFonts w:asciiTheme="minorHAnsi" w:eastAsiaTheme="minorEastAsia" w:hAnsiTheme="minorHAnsi" w:cstheme="minorBidi"/>
              <w:noProof/>
              <w:sz w:val="22"/>
              <w:szCs w:val="22"/>
            </w:rPr>
          </w:pPr>
          <w:hyperlink w:anchor="_Toc67383929" w:history="1">
            <w:r w:rsidR="0082134F" w:rsidRPr="00F94EE3">
              <w:rPr>
                <w:rStyle w:val="Hyperlink"/>
                <w:noProof/>
              </w:rPr>
              <w:t>2.12</w:t>
            </w:r>
            <w:r w:rsidR="0082134F">
              <w:rPr>
                <w:rFonts w:asciiTheme="minorHAnsi" w:eastAsiaTheme="minorEastAsia" w:hAnsiTheme="minorHAnsi" w:cstheme="minorBidi"/>
                <w:noProof/>
                <w:sz w:val="22"/>
                <w:szCs w:val="22"/>
              </w:rPr>
              <w:tab/>
            </w:r>
            <w:r w:rsidR="0082134F" w:rsidRPr="00F94EE3">
              <w:rPr>
                <w:rStyle w:val="Hyperlink"/>
                <w:bCs/>
                <w:noProof/>
                <w:lang w:val="en-GB"/>
              </w:rPr>
              <w:t>Reworking</w:t>
            </w:r>
            <w:r w:rsidR="0082134F">
              <w:rPr>
                <w:noProof/>
                <w:webHidden/>
              </w:rPr>
              <w:tab/>
            </w:r>
            <w:r w:rsidR="0082134F">
              <w:rPr>
                <w:noProof/>
                <w:webHidden/>
              </w:rPr>
              <w:fldChar w:fldCharType="begin"/>
            </w:r>
            <w:r w:rsidR="0082134F">
              <w:rPr>
                <w:noProof/>
                <w:webHidden/>
              </w:rPr>
              <w:instrText xml:space="preserve"> PAGEREF _Toc67383929 \h </w:instrText>
            </w:r>
            <w:r w:rsidR="0082134F">
              <w:rPr>
                <w:noProof/>
                <w:webHidden/>
              </w:rPr>
            </w:r>
            <w:r w:rsidR="0082134F">
              <w:rPr>
                <w:noProof/>
                <w:webHidden/>
              </w:rPr>
              <w:fldChar w:fldCharType="separate"/>
            </w:r>
            <w:r w:rsidR="0082134F">
              <w:rPr>
                <w:noProof/>
                <w:webHidden/>
              </w:rPr>
              <w:t>6</w:t>
            </w:r>
            <w:r w:rsidR="0082134F">
              <w:rPr>
                <w:noProof/>
                <w:webHidden/>
              </w:rPr>
              <w:fldChar w:fldCharType="end"/>
            </w:r>
          </w:hyperlink>
        </w:p>
        <w:p w14:paraId="192C9BDB" w14:textId="77777777" w:rsidR="0082134F" w:rsidRDefault="00EA1F64">
          <w:pPr>
            <w:pStyle w:val="Verzeichnis2"/>
            <w:tabs>
              <w:tab w:val="left" w:pos="880"/>
              <w:tab w:val="right" w:leader="dot" w:pos="9060"/>
            </w:tabs>
            <w:rPr>
              <w:rFonts w:asciiTheme="minorHAnsi" w:eastAsiaTheme="minorEastAsia" w:hAnsiTheme="minorHAnsi" w:cstheme="minorBidi"/>
              <w:noProof/>
              <w:sz w:val="22"/>
              <w:szCs w:val="22"/>
            </w:rPr>
          </w:pPr>
          <w:hyperlink w:anchor="_Toc67383930" w:history="1">
            <w:r w:rsidR="0082134F" w:rsidRPr="00F94EE3">
              <w:rPr>
                <w:rStyle w:val="Hyperlink"/>
                <w:noProof/>
              </w:rPr>
              <w:t>2.13</w:t>
            </w:r>
            <w:r w:rsidR="0082134F">
              <w:rPr>
                <w:rFonts w:asciiTheme="minorHAnsi" w:eastAsiaTheme="minorEastAsia" w:hAnsiTheme="minorHAnsi" w:cstheme="minorBidi"/>
                <w:noProof/>
                <w:sz w:val="22"/>
                <w:szCs w:val="22"/>
              </w:rPr>
              <w:tab/>
            </w:r>
            <w:r w:rsidR="0082134F" w:rsidRPr="00F94EE3">
              <w:rPr>
                <w:rStyle w:val="Hyperlink"/>
                <w:bCs/>
                <w:noProof/>
                <w:lang w:val="en-GB"/>
              </w:rPr>
              <w:t>Deviation permits</w:t>
            </w:r>
            <w:r w:rsidR="0082134F">
              <w:rPr>
                <w:noProof/>
                <w:webHidden/>
              </w:rPr>
              <w:tab/>
            </w:r>
            <w:r w:rsidR="0082134F">
              <w:rPr>
                <w:noProof/>
                <w:webHidden/>
              </w:rPr>
              <w:fldChar w:fldCharType="begin"/>
            </w:r>
            <w:r w:rsidR="0082134F">
              <w:rPr>
                <w:noProof/>
                <w:webHidden/>
              </w:rPr>
              <w:instrText xml:space="preserve"> PAGEREF _Toc67383930 \h </w:instrText>
            </w:r>
            <w:r w:rsidR="0082134F">
              <w:rPr>
                <w:noProof/>
                <w:webHidden/>
              </w:rPr>
            </w:r>
            <w:r w:rsidR="0082134F">
              <w:rPr>
                <w:noProof/>
                <w:webHidden/>
              </w:rPr>
              <w:fldChar w:fldCharType="separate"/>
            </w:r>
            <w:r w:rsidR="0082134F">
              <w:rPr>
                <w:noProof/>
                <w:webHidden/>
              </w:rPr>
              <w:t>7</w:t>
            </w:r>
            <w:r w:rsidR="0082134F">
              <w:rPr>
                <w:noProof/>
                <w:webHidden/>
              </w:rPr>
              <w:fldChar w:fldCharType="end"/>
            </w:r>
          </w:hyperlink>
        </w:p>
        <w:p w14:paraId="5F63D18F" w14:textId="77777777" w:rsidR="0082134F" w:rsidRDefault="00EA1F64">
          <w:pPr>
            <w:pStyle w:val="Verzeichnis2"/>
            <w:tabs>
              <w:tab w:val="left" w:pos="880"/>
              <w:tab w:val="right" w:leader="dot" w:pos="9060"/>
            </w:tabs>
            <w:rPr>
              <w:rFonts w:asciiTheme="minorHAnsi" w:eastAsiaTheme="minorEastAsia" w:hAnsiTheme="minorHAnsi" w:cstheme="minorBidi"/>
              <w:noProof/>
              <w:sz w:val="22"/>
              <w:szCs w:val="22"/>
            </w:rPr>
          </w:pPr>
          <w:hyperlink w:anchor="_Toc67383931" w:history="1">
            <w:r w:rsidR="0082134F" w:rsidRPr="00F94EE3">
              <w:rPr>
                <w:rStyle w:val="Hyperlink"/>
                <w:noProof/>
              </w:rPr>
              <w:t>2.14</w:t>
            </w:r>
            <w:r w:rsidR="0082134F">
              <w:rPr>
                <w:rFonts w:asciiTheme="minorHAnsi" w:eastAsiaTheme="minorEastAsia" w:hAnsiTheme="minorHAnsi" w:cstheme="minorBidi"/>
                <w:noProof/>
                <w:sz w:val="22"/>
                <w:szCs w:val="22"/>
              </w:rPr>
              <w:tab/>
            </w:r>
            <w:r w:rsidR="0082134F" w:rsidRPr="00F94EE3">
              <w:rPr>
                <w:rStyle w:val="Hyperlink"/>
                <w:bCs/>
                <w:noProof/>
                <w:lang w:val="en-GB"/>
              </w:rPr>
              <w:t>Complaints processing</w:t>
            </w:r>
            <w:r w:rsidR="0082134F">
              <w:rPr>
                <w:noProof/>
                <w:webHidden/>
              </w:rPr>
              <w:tab/>
            </w:r>
            <w:r w:rsidR="0082134F">
              <w:rPr>
                <w:noProof/>
                <w:webHidden/>
              </w:rPr>
              <w:fldChar w:fldCharType="begin"/>
            </w:r>
            <w:r w:rsidR="0082134F">
              <w:rPr>
                <w:noProof/>
                <w:webHidden/>
              </w:rPr>
              <w:instrText xml:space="preserve"> PAGEREF _Toc67383931 \h </w:instrText>
            </w:r>
            <w:r w:rsidR="0082134F">
              <w:rPr>
                <w:noProof/>
                <w:webHidden/>
              </w:rPr>
            </w:r>
            <w:r w:rsidR="0082134F">
              <w:rPr>
                <w:noProof/>
                <w:webHidden/>
              </w:rPr>
              <w:fldChar w:fldCharType="separate"/>
            </w:r>
            <w:r w:rsidR="0082134F">
              <w:rPr>
                <w:noProof/>
                <w:webHidden/>
              </w:rPr>
              <w:t>7</w:t>
            </w:r>
            <w:r w:rsidR="0082134F">
              <w:rPr>
                <w:noProof/>
                <w:webHidden/>
              </w:rPr>
              <w:fldChar w:fldCharType="end"/>
            </w:r>
          </w:hyperlink>
        </w:p>
        <w:p w14:paraId="136B5336" w14:textId="77777777" w:rsidR="0082134F" w:rsidRDefault="00EA1F64">
          <w:pPr>
            <w:pStyle w:val="Verzeichnis2"/>
            <w:tabs>
              <w:tab w:val="left" w:pos="880"/>
              <w:tab w:val="right" w:leader="dot" w:pos="9060"/>
            </w:tabs>
            <w:rPr>
              <w:rFonts w:asciiTheme="minorHAnsi" w:eastAsiaTheme="minorEastAsia" w:hAnsiTheme="minorHAnsi" w:cstheme="minorBidi"/>
              <w:noProof/>
              <w:sz w:val="22"/>
              <w:szCs w:val="22"/>
            </w:rPr>
          </w:pPr>
          <w:hyperlink w:anchor="_Toc67383932" w:history="1">
            <w:r w:rsidR="0082134F" w:rsidRPr="00F94EE3">
              <w:rPr>
                <w:rStyle w:val="Hyperlink"/>
                <w:noProof/>
              </w:rPr>
              <w:t>2.15</w:t>
            </w:r>
            <w:r w:rsidR="0082134F">
              <w:rPr>
                <w:rFonts w:asciiTheme="minorHAnsi" w:eastAsiaTheme="minorEastAsia" w:hAnsiTheme="minorHAnsi" w:cstheme="minorBidi"/>
                <w:noProof/>
                <w:sz w:val="22"/>
                <w:szCs w:val="22"/>
              </w:rPr>
              <w:tab/>
            </w:r>
            <w:r w:rsidR="0082134F" w:rsidRPr="00F94EE3">
              <w:rPr>
                <w:rStyle w:val="Hyperlink"/>
                <w:bCs/>
                <w:noProof/>
                <w:lang w:val="en-GB"/>
              </w:rPr>
              <w:t>Long-term Supplier declaration:</w:t>
            </w:r>
            <w:r w:rsidR="0082134F">
              <w:rPr>
                <w:noProof/>
                <w:webHidden/>
              </w:rPr>
              <w:tab/>
            </w:r>
            <w:r w:rsidR="0082134F">
              <w:rPr>
                <w:noProof/>
                <w:webHidden/>
              </w:rPr>
              <w:fldChar w:fldCharType="begin"/>
            </w:r>
            <w:r w:rsidR="0082134F">
              <w:rPr>
                <w:noProof/>
                <w:webHidden/>
              </w:rPr>
              <w:instrText xml:space="preserve"> PAGEREF _Toc67383932 \h </w:instrText>
            </w:r>
            <w:r w:rsidR="0082134F">
              <w:rPr>
                <w:noProof/>
                <w:webHidden/>
              </w:rPr>
            </w:r>
            <w:r w:rsidR="0082134F">
              <w:rPr>
                <w:noProof/>
                <w:webHidden/>
              </w:rPr>
              <w:fldChar w:fldCharType="separate"/>
            </w:r>
            <w:r w:rsidR="0082134F">
              <w:rPr>
                <w:noProof/>
                <w:webHidden/>
              </w:rPr>
              <w:t>7</w:t>
            </w:r>
            <w:r w:rsidR="0082134F">
              <w:rPr>
                <w:noProof/>
                <w:webHidden/>
              </w:rPr>
              <w:fldChar w:fldCharType="end"/>
            </w:r>
          </w:hyperlink>
        </w:p>
        <w:p w14:paraId="1764068D" w14:textId="77777777" w:rsidR="0082134F" w:rsidRDefault="00EA1F64">
          <w:pPr>
            <w:pStyle w:val="Verzeichnis1"/>
            <w:tabs>
              <w:tab w:val="left" w:pos="400"/>
              <w:tab w:val="right" w:leader="dot" w:pos="9060"/>
            </w:tabs>
            <w:rPr>
              <w:rFonts w:asciiTheme="minorHAnsi" w:eastAsiaTheme="minorEastAsia" w:hAnsiTheme="minorHAnsi" w:cstheme="minorBidi"/>
              <w:noProof/>
              <w:sz w:val="22"/>
              <w:szCs w:val="22"/>
            </w:rPr>
          </w:pPr>
          <w:hyperlink w:anchor="_Toc67383933" w:history="1">
            <w:r w:rsidR="0082134F" w:rsidRPr="00F94EE3">
              <w:rPr>
                <w:rStyle w:val="Hyperlink"/>
                <w:noProof/>
              </w:rPr>
              <w:t>3</w:t>
            </w:r>
            <w:r w:rsidR="0082134F">
              <w:rPr>
                <w:rFonts w:asciiTheme="minorHAnsi" w:eastAsiaTheme="minorEastAsia" w:hAnsiTheme="minorHAnsi" w:cstheme="minorBidi"/>
                <w:noProof/>
                <w:sz w:val="22"/>
                <w:szCs w:val="22"/>
              </w:rPr>
              <w:tab/>
            </w:r>
            <w:r w:rsidR="0082134F" w:rsidRPr="00F94EE3">
              <w:rPr>
                <w:rStyle w:val="Hyperlink"/>
                <w:bCs/>
                <w:noProof/>
                <w:lang w:val="en-GB"/>
              </w:rPr>
              <w:t>Quality planning</w:t>
            </w:r>
            <w:r w:rsidR="0082134F">
              <w:rPr>
                <w:noProof/>
                <w:webHidden/>
              </w:rPr>
              <w:tab/>
            </w:r>
            <w:r w:rsidR="0082134F">
              <w:rPr>
                <w:noProof/>
                <w:webHidden/>
              </w:rPr>
              <w:fldChar w:fldCharType="begin"/>
            </w:r>
            <w:r w:rsidR="0082134F">
              <w:rPr>
                <w:noProof/>
                <w:webHidden/>
              </w:rPr>
              <w:instrText xml:space="preserve"> PAGEREF _Toc67383933 \h </w:instrText>
            </w:r>
            <w:r w:rsidR="0082134F">
              <w:rPr>
                <w:noProof/>
                <w:webHidden/>
              </w:rPr>
            </w:r>
            <w:r w:rsidR="0082134F">
              <w:rPr>
                <w:noProof/>
                <w:webHidden/>
              </w:rPr>
              <w:fldChar w:fldCharType="separate"/>
            </w:r>
            <w:r w:rsidR="0082134F">
              <w:rPr>
                <w:noProof/>
                <w:webHidden/>
              </w:rPr>
              <w:t>8</w:t>
            </w:r>
            <w:r w:rsidR="0082134F">
              <w:rPr>
                <w:noProof/>
                <w:webHidden/>
              </w:rPr>
              <w:fldChar w:fldCharType="end"/>
            </w:r>
          </w:hyperlink>
        </w:p>
        <w:p w14:paraId="735C1115" w14:textId="77777777" w:rsidR="0082134F" w:rsidRDefault="00EA1F64">
          <w:pPr>
            <w:pStyle w:val="Verzeichnis2"/>
            <w:tabs>
              <w:tab w:val="left" w:pos="880"/>
              <w:tab w:val="right" w:leader="dot" w:pos="9060"/>
            </w:tabs>
            <w:rPr>
              <w:rFonts w:asciiTheme="minorHAnsi" w:eastAsiaTheme="minorEastAsia" w:hAnsiTheme="minorHAnsi" w:cstheme="minorBidi"/>
              <w:noProof/>
              <w:sz w:val="22"/>
              <w:szCs w:val="22"/>
            </w:rPr>
          </w:pPr>
          <w:hyperlink w:anchor="_Toc67383934" w:history="1">
            <w:r w:rsidR="0082134F" w:rsidRPr="00F94EE3">
              <w:rPr>
                <w:rStyle w:val="Hyperlink"/>
                <w:noProof/>
              </w:rPr>
              <w:t>3.1</w:t>
            </w:r>
            <w:r w:rsidR="0082134F">
              <w:rPr>
                <w:rFonts w:asciiTheme="minorHAnsi" w:eastAsiaTheme="minorEastAsia" w:hAnsiTheme="minorHAnsi" w:cstheme="minorBidi"/>
                <w:noProof/>
                <w:sz w:val="22"/>
                <w:szCs w:val="22"/>
              </w:rPr>
              <w:tab/>
            </w:r>
            <w:r w:rsidR="0082134F" w:rsidRPr="00F94EE3">
              <w:rPr>
                <w:rStyle w:val="Hyperlink"/>
                <w:bCs/>
                <w:noProof/>
                <w:lang w:val="en-GB"/>
              </w:rPr>
              <w:t>Feasibility analysis</w:t>
            </w:r>
            <w:r w:rsidR="0082134F">
              <w:rPr>
                <w:noProof/>
                <w:webHidden/>
              </w:rPr>
              <w:tab/>
            </w:r>
            <w:r w:rsidR="0082134F">
              <w:rPr>
                <w:noProof/>
                <w:webHidden/>
              </w:rPr>
              <w:fldChar w:fldCharType="begin"/>
            </w:r>
            <w:r w:rsidR="0082134F">
              <w:rPr>
                <w:noProof/>
                <w:webHidden/>
              </w:rPr>
              <w:instrText xml:space="preserve"> PAGEREF _Toc67383934 \h </w:instrText>
            </w:r>
            <w:r w:rsidR="0082134F">
              <w:rPr>
                <w:noProof/>
                <w:webHidden/>
              </w:rPr>
            </w:r>
            <w:r w:rsidR="0082134F">
              <w:rPr>
                <w:noProof/>
                <w:webHidden/>
              </w:rPr>
              <w:fldChar w:fldCharType="separate"/>
            </w:r>
            <w:r w:rsidR="0082134F">
              <w:rPr>
                <w:noProof/>
                <w:webHidden/>
              </w:rPr>
              <w:t>8</w:t>
            </w:r>
            <w:r w:rsidR="0082134F">
              <w:rPr>
                <w:noProof/>
                <w:webHidden/>
              </w:rPr>
              <w:fldChar w:fldCharType="end"/>
            </w:r>
          </w:hyperlink>
        </w:p>
        <w:p w14:paraId="2E0845DF" w14:textId="77777777" w:rsidR="0082134F" w:rsidRDefault="00EA1F64">
          <w:pPr>
            <w:pStyle w:val="Verzeichnis2"/>
            <w:tabs>
              <w:tab w:val="left" w:pos="880"/>
              <w:tab w:val="right" w:leader="dot" w:pos="9060"/>
            </w:tabs>
            <w:rPr>
              <w:rFonts w:asciiTheme="minorHAnsi" w:eastAsiaTheme="minorEastAsia" w:hAnsiTheme="minorHAnsi" w:cstheme="minorBidi"/>
              <w:noProof/>
              <w:sz w:val="22"/>
              <w:szCs w:val="22"/>
            </w:rPr>
          </w:pPr>
          <w:hyperlink w:anchor="_Toc67383935" w:history="1">
            <w:r w:rsidR="0082134F" w:rsidRPr="00F94EE3">
              <w:rPr>
                <w:rStyle w:val="Hyperlink"/>
                <w:noProof/>
              </w:rPr>
              <w:t>3.2</w:t>
            </w:r>
            <w:r w:rsidR="0082134F">
              <w:rPr>
                <w:rFonts w:asciiTheme="minorHAnsi" w:eastAsiaTheme="minorEastAsia" w:hAnsiTheme="minorHAnsi" w:cstheme="minorBidi"/>
                <w:noProof/>
                <w:sz w:val="22"/>
                <w:szCs w:val="22"/>
              </w:rPr>
              <w:tab/>
            </w:r>
            <w:r w:rsidR="0082134F" w:rsidRPr="00F94EE3">
              <w:rPr>
                <w:rStyle w:val="Hyperlink"/>
                <w:bCs/>
                <w:noProof/>
                <w:lang w:val="en-GB"/>
              </w:rPr>
              <w:t>Content of plans</w:t>
            </w:r>
            <w:r w:rsidR="0082134F">
              <w:rPr>
                <w:noProof/>
                <w:webHidden/>
              </w:rPr>
              <w:tab/>
            </w:r>
            <w:r w:rsidR="0082134F">
              <w:rPr>
                <w:noProof/>
                <w:webHidden/>
              </w:rPr>
              <w:fldChar w:fldCharType="begin"/>
            </w:r>
            <w:r w:rsidR="0082134F">
              <w:rPr>
                <w:noProof/>
                <w:webHidden/>
              </w:rPr>
              <w:instrText xml:space="preserve"> PAGEREF _Toc67383935 \h </w:instrText>
            </w:r>
            <w:r w:rsidR="0082134F">
              <w:rPr>
                <w:noProof/>
                <w:webHidden/>
              </w:rPr>
            </w:r>
            <w:r w:rsidR="0082134F">
              <w:rPr>
                <w:noProof/>
                <w:webHidden/>
              </w:rPr>
              <w:fldChar w:fldCharType="separate"/>
            </w:r>
            <w:r w:rsidR="0082134F">
              <w:rPr>
                <w:noProof/>
                <w:webHidden/>
              </w:rPr>
              <w:t>8</w:t>
            </w:r>
            <w:r w:rsidR="0082134F">
              <w:rPr>
                <w:noProof/>
                <w:webHidden/>
              </w:rPr>
              <w:fldChar w:fldCharType="end"/>
            </w:r>
          </w:hyperlink>
        </w:p>
        <w:p w14:paraId="0E6D3D6D" w14:textId="77777777" w:rsidR="0082134F" w:rsidRDefault="00EA1F64">
          <w:pPr>
            <w:pStyle w:val="Verzeichnis3"/>
            <w:tabs>
              <w:tab w:val="left" w:pos="1100"/>
              <w:tab w:val="right" w:leader="dot" w:pos="9060"/>
            </w:tabs>
            <w:rPr>
              <w:rFonts w:asciiTheme="minorHAnsi" w:eastAsiaTheme="minorEastAsia" w:hAnsiTheme="minorHAnsi" w:cstheme="minorBidi"/>
              <w:noProof/>
              <w:sz w:val="22"/>
              <w:szCs w:val="22"/>
            </w:rPr>
          </w:pPr>
          <w:hyperlink w:anchor="_Toc67383936" w:history="1">
            <w:r w:rsidR="0082134F" w:rsidRPr="00F94EE3">
              <w:rPr>
                <w:rStyle w:val="Hyperlink"/>
                <w:noProof/>
              </w:rPr>
              <w:t>3.2.1</w:t>
            </w:r>
            <w:r w:rsidR="0082134F">
              <w:rPr>
                <w:rFonts w:asciiTheme="minorHAnsi" w:eastAsiaTheme="minorEastAsia" w:hAnsiTheme="minorHAnsi" w:cstheme="minorBidi"/>
                <w:noProof/>
                <w:sz w:val="22"/>
                <w:szCs w:val="22"/>
              </w:rPr>
              <w:tab/>
            </w:r>
            <w:r w:rsidR="0082134F" w:rsidRPr="00F94EE3">
              <w:rPr>
                <w:rStyle w:val="Hyperlink"/>
                <w:bCs/>
                <w:noProof/>
                <w:lang w:val="en-GB"/>
              </w:rPr>
              <w:t>Schedule</w:t>
            </w:r>
            <w:r w:rsidR="0082134F">
              <w:rPr>
                <w:noProof/>
                <w:webHidden/>
              </w:rPr>
              <w:tab/>
            </w:r>
            <w:r w:rsidR="0082134F">
              <w:rPr>
                <w:noProof/>
                <w:webHidden/>
              </w:rPr>
              <w:fldChar w:fldCharType="begin"/>
            </w:r>
            <w:r w:rsidR="0082134F">
              <w:rPr>
                <w:noProof/>
                <w:webHidden/>
              </w:rPr>
              <w:instrText xml:space="preserve"> PAGEREF _Toc67383936 \h </w:instrText>
            </w:r>
            <w:r w:rsidR="0082134F">
              <w:rPr>
                <w:noProof/>
                <w:webHidden/>
              </w:rPr>
            </w:r>
            <w:r w:rsidR="0082134F">
              <w:rPr>
                <w:noProof/>
                <w:webHidden/>
              </w:rPr>
              <w:fldChar w:fldCharType="separate"/>
            </w:r>
            <w:r w:rsidR="0082134F">
              <w:rPr>
                <w:noProof/>
                <w:webHidden/>
              </w:rPr>
              <w:t>8</w:t>
            </w:r>
            <w:r w:rsidR="0082134F">
              <w:rPr>
                <w:noProof/>
                <w:webHidden/>
              </w:rPr>
              <w:fldChar w:fldCharType="end"/>
            </w:r>
          </w:hyperlink>
        </w:p>
        <w:p w14:paraId="0FDA4808" w14:textId="77777777" w:rsidR="0082134F" w:rsidRDefault="00EA1F64">
          <w:pPr>
            <w:pStyle w:val="Verzeichnis3"/>
            <w:tabs>
              <w:tab w:val="left" w:pos="1100"/>
              <w:tab w:val="right" w:leader="dot" w:pos="9060"/>
            </w:tabs>
            <w:rPr>
              <w:rFonts w:asciiTheme="minorHAnsi" w:eastAsiaTheme="minorEastAsia" w:hAnsiTheme="minorHAnsi" w:cstheme="minorBidi"/>
              <w:noProof/>
              <w:sz w:val="22"/>
              <w:szCs w:val="22"/>
            </w:rPr>
          </w:pPr>
          <w:hyperlink w:anchor="_Toc67383937" w:history="1">
            <w:r w:rsidR="0082134F" w:rsidRPr="00F94EE3">
              <w:rPr>
                <w:rStyle w:val="Hyperlink"/>
                <w:noProof/>
              </w:rPr>
              <w:t>3.2.2</w:t>
            </w:r>
            <w:r w:rsidR="0082134F">
              <w:rPr>
                <w:rFonts w:asciiTheme="minorHAnsi" w:eastAsiaTheme="minorEastAsia" w:hAnsiTheme="minorHAnsi" w:cstheme="minorBidi"/>
                <w:noProof/>
                <w:sz w:val="22"/>
                <w:szCs w:val="22"/>
              </w:rPr>
              <w:tab/>
            </w:r>
            <w:r w:rsidR="0082134F" w:rsidRPr="00F94EE3">
              <w:rPr>
                <w:rStyle w:val="Hyperlink"/>
                <w:bCs/>
                <w:noProof/>
                <w:lang w:val="en-GB"/>
              </w:rPr>
              <w:t>Special characteristics</w:t>
            </w:r>
            <w:r w:rsidR="0082134F">
              <w:rPr>
                <w:noProof/>
                <w:webHidden/>
              </w:rPr>
              <w:tab/>
            </w:r>
            <w:r w:rsidR="0082134F">
              <w:rPr>
                <w:noProof/>
                <w:webHidden/>
              </w:rPr>
              <w:fldChar w:fldCharType="begin"/>
            </w:r>
            <w:r w:rsidR="0082134F">
              <w:rPr>
                <w:noProof/>
                <w:webHidden/>
              </w:rPr>
              <w:instrText xml:space="preserve"> PAGEREF _Toc67383937 \h </w:instrText>
            </w:r>
            <w:r w:rsidR="0082134F">
              <w:rPr>
                <w:noProof/>
                <w:webHidden/>
              </w:rPr>
            </w:r>
            <w:r w:rsidR="0082134F">
              <w:rPr>
                <w:noProof/>
                <w:webHidden/>
              </w:rPr>
              <w:fldChar w:fldCharType="separate"/>
            </w:r>
            <w:r w:rsidR="0082134F">
              <w:rPr>
                <w:noProof/>
                <w:webHidden/>
              </w:rPr>
              <w:t>8</w:t>
            </w:r>
            <w:r w:rsidR="0082134F">
              <w:rPr>
                <w:noProof/>
                <w:webHidden/>
              </w:rPr>
              <w:fldChar w:fldCharType="end"/>
            </w:r>
          </w:hyperlink>
        </w:p>
        <w:p w14:paraId="440A0EAF" w14:textId="77777777" w:rsidR="0082134F" w:rsidRDefault="00EA1F64">
          <w:pPr>
            <w:pStyle w:val="Verzeichnis3"/>
            <w:tabs>
              <w:tab w:val="left" w:pos="1100"/>
              <w:tab w:val="right" w:leader="dot" w:pos="9060"/>
            </w:tabs>
            <w:rPr>
              <w:rFonts w:asciiTheme="minorHAnsi" w:eastAsiaTheme="minorEastAsia" w:hAnsiTheme="minorHAnsi" w:cstheme="minorBidi"/>
              <w:noProof/>
              <w:sz w:val="22"/>
              <w:szCs w:val="22"/>
            </w:rPr>
          </w:pPr>
          <w:hyperlink w:anchor="_Toc67383938" w:history="1">
            <w:r w:rsidR="0082134F" w:rsidRPr="00F94EE3">
              <w:rPr>
                <w:rStyle w:val="Hyperlink"/>
                <w:noProof/>
              </w:rPr>
              <w:t>3.2.3</w:t>
            </w:r>
            <w:r w:rsidR="0082134F">
              <w:rPr>
                <w:rFonts w:asciiTheme="minorHAnsi" w:eastAsiaTheme="minorEastAsia" w:hAnsiTheme="minorHAnsi" w:cstheme="minorBidi"/>
                <w:noProof/>
                <w:sz w:val="22"/>
                <w:szCs w:val="22"/>
              </w:rPr>
              <w:tab/>
            </w:r>
            <w:r w:rsidR="0082134F" w:rsidRPr="00F94EE3">
              <w:rPr>
                <w:rStyle w:val="Hyperlink"/>
                <w:bCs/>
                <w:noProof/>
                <w:lang w:val="en-GB"/>
              </w:rPr>
              <w:t>Process flow chart</w:t>
            </w:r>
            <w:r w:rsidR="0082134F">
              <w:rPr>
                <w:noProof/>
                <w:webHidden/>
              </w:rPr>
              <w:tab/>
            </w:r>
            <w:r w:rsidR="0082134F">
              <w:rPr>
                <w:noProof/>
                <w:webHidden/>
              </w:rPr>
              <w:fldChar w:fldCharType="begin"/>
            </w:r>
            <w:r w:rsidR="0082134F">
              <w:rPr>
                <w:noProof/>
                <w:webHidden/>
              </w:rPr>
              <w:instrText xml:space="preserve"> PAGEREF _Toc67383938 \h </w:instrText>
            </w:r>
            <w:r w:rsidR="0082134F">
              <w:rPr>
                <w:noProof/>
                <w:webHidden/>
              </w:rPr>
            </w:r>
            <w:r w:rsidR="0082134F">
              <w:rPr>
                <w:noProof/>
                <w:webHidden/>
              </w:rPr>
              <w:fldChar w:fldCharType="separate"/>
            </w:r>
            <w:r w:rsidR="0082134F">
              <w:rPr>
                <w:noProof/>
                <w:webHidden/>
              </w:rPr>
              <w:t>8</w:t>
            </w:r>
            <w:r w:rsidR="0082134F">
              <w:rPr>
                <w:noProof/>
                <w:webHidden/>
              </w:rPr>
              <w:fldChar w:fldCharType="end"/>
            </w:r>
          </w:hyperlink>
        </w:p>
        <w:p w14:paraId="50E216C1" w14:textId="77777777" w:rsidR="0082134F" w:rsidRDefault="00EA1F64">
          <w:pPr>
            <w:pStyle w:val="Verzeichnis3"/>
            <w:tabs>
              <w:tab w:val="left" w:pos="1100"/>
              <w:tab w:val="right" w:leader="dot" w:pos="9060"/>
            </w:tabs>
            <w:rPr>
              <w:rFonts w:asciiTheme="minorHAnsi" w:eastAsiaTheme="minorEastAsia" w:hAnsiTheme="minorHAnsi" w:cstheme="minorBidi"/>
              <w:noProof/>
              <w:sz w:val="22"/>
              <w:szCs w:val="22"/>
            </w:rPr>
          </w:pPr>
          <w:hyperlink w:anchor="_Toc67383939" w:history="1">
            <w:r w:rsidR="0082134F" w:rsidRPr="00F94EE3">
              <w:rPr>
                <w:rStyle w:val="Hyperlink"/>
                <w:noProof/>
              </w:rPr>
              <w:t>3.2.4</w:t>
            </w:r>
            <w:r w:rsidR="0082134F">
              <w:rPr>
                <w:rFonts w:asciiTheme="minorHAnsi" w:eastAsiaTheme="minorEastAsia" w:hAnsiTheme="minorHAnsi" w:cstheme="minorBidi"/>
                <w:noProof/>
                <w:sz w:val="22"/>
                <w:szCs w:val="22"/>
              </w:rPr>
              <w:tab/>
            </w:r>
            <w:r w:rsidR="0082134F" w:rsidRPr="00F94EE3">
              <w:rPr>
                <w:rStyle w:val="Hyperlink"/>
                <w:bCs/>
                <w:noProof/>
                <w:lang w:val="en-GB"/>
              </w:rPr>
              <w:t>Work plans/instructions</w:t>
            </w:r>
            <w:r w:rsidR="0082134F">
              <w:rPr>
                <w:noProof/>
                <w:webHidden/>
              </w:rPr>
              <w:tab/>
            </w:r>
            <w:r w:rsidR="0082134F">
              <w:rPr>
                <w:noProof/>
                <w:webHidden/>
              </w:rPr>
              <w:fldChar w:fldCharType="begin"/>
            </w:r>
            <w:r w:rsidR="0082134F">
              <w:rPr>
                <w:noProof/>
                <w:webHidden/>
              </w:rPr>
              <w:instrText xml:space="preserve"> PAGEREF _Toc67383939 \h </w:instrText>
            </w:r>
            <w:r w:rsidR="0082134F">
              <w:rPr>
                <w:noProof/>
                <w:webHidden/>
              </w:rPr>
            </w:r>
            <w:r w:rsidR="0082134F">
              <w:rPr>
                <w:noProof/>
                <w:webHidden/>
              </w:rPr>
              <w:fldChar w:fldCharType="separate"/>
            </w:r>
            <w:r w:rsidR="0082134F">
              <w:rPr>
                <w:noProof/>
                <w:webHidden/>
              </w:rPr>
              <w:t>9</w:t>
            </w:r>
            <w:r w:rsidR="0082134F">
              <w:rPr>
                <w:noProof/>
                <w:webHidden/>
              </w:rPr>
              <w:fldChar w:fldCharType="end"/>
            </w:r>
          </w:hyperlink>
        </w:p>
        <w:p w14:paraId="0C8FD963" w14:textId="77777777" w:rsidR="0082134F" w:rsidRDefault="00EA1F64">
          <w:pPr>
            <w:pStyle w:val="Verzeichnis3"/>
            <w:tabs>
              <w:tab w:val="left" w:pos="1100"/>
              <w:tab w:val="right" w:leader="dot" w:pos="9060"/>
            </w:tabs>
            <w:rPr>
              <w:rFonts w:asciiTheme="minorHAnsi" w:eastAsiaTheme="minorEastAsia" w:hAnsiTheme="minorHAnsi" w:cstheme="minorBidi"/>
              <w:noProof/>
              <w:sz w:val="22"/>
              <w:szCs w:val="22"/>
            </w:rPr>
          </w:pPr>
          <w:hyperlink w:anchor="_Toc67383940" w:history="1">
            <w:r w:rsidR="0082134F" w:rsidRPr="00F94EE3">
              <w:rPr>
                <w:rStyle w:val="Hyperlink"/>
                <w:noProof/>
              </w:rPr>
              <w:t>3.2.5</w:t>
            </w:r>
            <w:r w:rsidR="0082134F">
              <w:rPr>
                <w:rFonts w:asciiTheme="minorHAnsi" w:eastAsiaTheme="minorEastAsia" w:hAnsiTheme="minorHAnsi" w:cstheme="minorBidi"/>
                <w:noProof/>
                <w:sz w:val="22"/>
                <w:szCs w:val="22"/>
              </w:rPr>
              <w:tab/>
            </w:r>
            <w:r w:rsidR="0082134F" w:rsidRPr="00F94EE3">
              <w:rPr>
                <w:rStyle w:val="Hyperlink"/>
                <w:bCs/>
                <w:noProof/>
                <w:lang w:val="en-GB"/>
              </w:rPr>
              <w:t>Product/process FMEA</w:t>
            </w:r>
            <w:r w:rsidR="0082134F">
              <w:rPr>
                <w:noProof/>
                <w:webHidden/>
              </w:rPr>
              <w:tab/>
            </w:r>
            <w:r w:rsidR="0082134F">
              <w:rPr>
                <w:noProof/>
                <w:webHidden/>
              </w:rPr>
              <w:fldChar w:fldCharType="begin"/>
            </w:r>
            <w:r w:rsidR="0082134F">
              <w:rPr>
                <w:noProof/>
                <w:webHidden/>
              </w:rPr>
              <w:instrText xml:space="preserve"> PAGEREF _Toc67383940 \h </w:instrText>
            </w:r>
            <w:r w:rsidR="0082134F">
              <w:rPr>
                <w:noProof/>
                <w:webHidden/>
              </w:rPr>
            </w:r>
            <w:r w:rsidR="0082134F">
              <w:rPr>
                <w:noProof/>
                <w:webHidden/>
              </w:rPr>
              <w:fldChar w:fldCharType="separate"/>
            </w:r>
            <w:r w:rsidR="0082134F">
              <w:rPr>
                <w:noProof/>
                <w:webHidden/>
              </w:rPr>
              <w:t>9</w:t>
            </w:r>
            <w:r w:rsidR="0082134F">
              <w:rPr>
                <w:noProof/>
                <w:webHidden/>
              </w:rPr>
              <w:fldChar w:fldCharType="end"/>
            </w:r>
          </w:hyperlink>
        </w:p>
        <w:p w14:paraId="05935454" w14:textId="77777777" w:rsidR="0082134F" w:rsidRDefault="00EA1F64">
          <w:pPr>
            <w:pStyle w:val="Verzeichnis3"/>
            <w:tabs>
              <w:tab w:val="left" w:pos="1100"/>
              <w:tab w:val="right" w:leader="dot" w:pos="9060"/>
            </w:tabs>
            <w:rPr>
              <w:rFonts w:asciiTheme="minorHAnsi" w:eastAsiaTheme="minorEastAsia" w:hAnsiTheme="minorHAnsi" w:cstheme="minorBidi"/>
              <w:noProof/>
              <w:sz w:val="22"/>
              <w:szCs w:val="22"/>
            </w:rPr>
          </w:pPr>
          <w:hyperlink w:anchor="_Toc67383941" w:history="1">
            <w:r w:rsidR="0082134F" w:rsidRPr="00F94EE3">
              <w:rPr>
                <w:rStyle w:val="Hyperlink"/>
                <w:noProof/>
              </w:rPr>
              <w:t>3.2.6</w:t>
            </w:r>
            <w:r w:rsidR="0082134F">
              <w:rPr>
                <w:rFonts w:asciiTheme="minorHAnsi" w:eastAsiaTheme="minorEastAsia" w:hAnsiTheme="minorHAnsi" w:cstheme="minorBidi"/>
                <w:noProof/>
                <w:sz w:val="22"/>
                <w:szCs w:val="22"/>
              </w:rPr>
              <w:tab/>
            </w:r>
            <w:r w:rsidR="0082134F" w:rsidRPr="00F94EE3">
              <w:rPr>
                <w:rStyle w:val="Hyperlink"/>
                <w:bCs/>
                <w:noProof/>
                <w:lang w:val="en-GB"/>
              </w:rPr>
              <w:t>Production control plan</w:t>
            </w:r>
            <w:r w:rsidR="0082134F">
              <w:rPr>
                <w:noProof/>
                <w:webHidden/>
              </w:rPr>
              <w:tab/>
            </w:r>
            <w:r w:rsidR="0082134F">
              <w:rPr>
                <w:noProof/>
                <w:webHidden/>
              </w:rPr>
              <w:fldChar w:fldCharType="begin"/>
            </w:r>
            <w:r w:rsidR="0082134F">
              <w:rPr>
                <w:noProof/>
                <w:webHidden/>
              </w:rPr>
              <w:instrText xml:space="preserve"> PAGEREF _Toc67383941 \h </w:instrText>
            </w:r>
            <w:r w:rsidR="0082134F">
              <w:rPr>
                <w:noProof/>
                <w:webHidden/>
              </w:rPr>
            </w:r>
            <w:r w:rsidR="0082134F">
              <w:rPr>
                <w:noProof/>
                <w:webHidden/>
              </w:rPr>
              <w:fldChar w:fldCharType="separate"/>
            </w:r>
            <w:r w:rsidR="0082134F">
              <w:rPr>
                <w:noProof/>
                <w:webHidden/>
              </w:rPr>
              <w:t>9</w:t>
            </w:r>
            <w:r w:rsidR="0082134F">
              <w:rPr>
                <w:noProof/>
                <w:webHidden/>
              </w:rPr>
              <w:fldChar w:fldCharType="end"/>
            </w:r>
          </w:hyperlink>
        </w:p>
        <w:p w14:paraId="0016D830" w14:textId="77777777" w:rsidR="0082134F" w:rsidRDefault="00EA1F64">
          <w:pPr>
            <w:pStyle w:val="Verzeichnis3"/>
            <w:tabs>
              <w:tab w:val="left" w:pos="1100"/>
              <w:tab w:val="right" w:leader="dot" w:pos="9060"/>
            </w:tabs>
            <w:rPr>
              <w:rFonts w:asciiTheme="minorHAnsi" w:eastAsiaTheme="minorEastAsia" w:hAnsiTheme="minorHAnsi" w:cstheme="minorBidi"/>
              <w:noProof/>
              <w:sz w:val="22"/>
              <w:szCs w:val="22"/>
            </w:rPr>
          </w:pPr>
          <w:hyperlink w:anchor="_Toc67383942" w:history="1">
            <w:r w:rsidR="0082134F" w:rsidRPr="00F94EE3">
              <w:rPr>
                <w:rStyle w:val="Hyperlink"/>
                <w:noProof/>
              </w:rPr>
              <w:t>3.2.7</w:t>
            </w:r>
            <w:r w:rsidR="0082134F">
              <w:rPr>
                <w:rFonts w:asciiTheme="minorHAnsi" w:eastAsiaTheme="minorEastAsia" w:hAnsiTheme="minorHAnsi" w:cstheme="minorBidi"/>
                <w:noProof/>
                <w:sz w:val="22"/>
                <w:szCs w:val="22"/>
              </w:rPr>
              <w:tab/>
            </w:r>
            <w:r w:rsidR="0082134F" w:rsidRPr="00F94EE3">
              <w:rPr>
                <w:rStyle w:val="Hyperlink"/>
                <w:bCs/>
                <w:noProof/>
                <w:lang w:val="en-GB"/>
              </w:rPr>
              <w:t>Series monitoring</w:t>
            </w:r>
            <w:r w:rsidR="0082134F">
              <w:rPr>
                <w:noProof/>
                <w:webHidden/>
              </w:rPr>
              <w:tab/>
            </w:r>
            <w:r w:rsidR="0082134F">
              <w:rPr>
                <w:noProof/>
                <w:webHidden/>
              </w:rPr>
              <w:fldChar w:fldCharType="begin"/>
            </w:r>
            <w:r w:rsidR="0082134F">
              <w:rPr>
                <w:noProof/>
                <w:webHidden/>
              </w:rPr>
              <w:instrText xml:space="preserve"> PAGEREF _Toc67383942 \h </w:instrText>
            </w:r>
            <w:r w:rsidR="0082134F">
              <w:rPr>
                <w:noProof/>
                <w:webHidden/>
              </w:rPr>
            </w:r>
            <w:r w:rsidR="0082134F">
              <w:rPr>
                <w:noProof/>
                <w:webHidden/>
              </w:rPr>
              <w:fldChar w:fldCharType="separate"/>
            </w:r>
            <w:r w:rsidR="0082134F">
              <w:rPr>
                <w:noProof/>
                <w:webHidden/>
              </w:rPr>
              <w:t>9</w:t>
            </w:r>
            <w:r w:rsidR="0082134F">
              <w:rPr>
                <w:noProof/>
                <w:webHidden/>
              </w:rPr>
              <w:fldChar w:fldCharType="end"/>
            </w:r>
          </w:hyperlink>
        </w:p>
        <w:p w14:paraId="0770495C" w14:textId="77777777" w:rsidR="0082134F" w:rsidRDefault="00EA1F64">
          <w:pPr>
            <w:pStyle w:val="Verzeichnis3"/>
            <w:tabs>
              <w:tab w:val="left" w:pos="1100"/>
              <w:tab w:val="right" w:leader="dot" w:pos="9060"/>
            </w:tabs>
            <w:rPr>
              <w:rFonts w:asciiTheme="minorHAnsi" w:eastAsiaTheme="minorEastAsia" w:hAnsiTheme="minorHAnsi" w:cstheme="minorBidi"/>
              <w:noProof/>
              <w:sz w:val="22"/>
              <w:szCs w:val="22"/>
            </w:rPr>
          </w:pPr>
          <w:hyperlink w:anchor="_Toc67383943" w:history="1">
            <w:r w:rsidR="0082134F" w:rsidRPr="00F94EE3">
              <w:rPr>
                <w:rStyle w:val="Hyperlink"/>
                <w:noProof/>
              </w:rPr>
              <w:t>3.2.8</w:t>
            </w:r>
            <w:r w:rsidR="0082134F">
              <w:rPr>
                <w:rFonts w:asciiTheme="minorHAnsi" w:eastAsiaTheme="minorEastAsia" w:hAnsiTheme="minorHAnsi" w:cstheme="minorBidi"/>
                <w:noProof/>
                <w:sz w:val="22"/>
                <w:szCs w:val="22"/>
              </w:rPr>
              <w:tab/>
            </w:r>
            <w:r w:rsidR="0082134F" w:rsidRPr="00F94EE3">
              <w:rPr>
                <w:rStyle w:val="Hyperlink"/>
                <w:bCs/>
                <w:noProof/>
                <w:lang w:val="en-GB"/>
              </w:rPr>
              <w:t>Equipment and resources</w:t>
            </w:r>
            <w:r w:rsidR="0082134F">
              <w:rPr>
                <w:noProof/>
                <w:webHidden/>
              </w:rPr>
              <w:tab/>
            </w:r>
            <w:r w:rsidR="0082134F">
              <w:rPr>
                <w:noProof/>
                <w:webHidden/>
              </w:rPr>
              <w:fldChar w:fldCharType="begin"/>
            </w:r>
            <w:r w:rsidR="0082134F">
              <w:rPr>
                <w:noProof/>
                <w:webHidden/>
              </w:rPr>
              <w:instrText xml:space="preserve"> PAGEREF _Toc67383943 \h </w:instrText>
            </w:r>
            <w:r w:rsidR="0082134F">
              <w:rPr>
                <w:noProof/>
                <w:webHidden/>
              </w:rPr>
            </w:r>
            <w:r w:rsidR="0082134F">
              <w:rPr>
                <w:noProof/>
                <w:webHidden/>
              </w:rPr>
              <w:fldChar w:fldCharType="separate"/>
            </w:r>
            <w:r w:rsidR="0082134F">
              <w:rPr>
                <w:noProof/>
                <w:webHidden/>
              </w:rPr>
              <w:t>9</w:t>
            </w:r>
            <w:r w:rsidR="0082134F">
              <w:rPr>
                <w:noProof/>
                <w:webHidden/>
              </w:rPr>
              <w:fldChar w:fldCharType="end"/>
            </w:r>
          </w:hyperlink>
        </w:p>
        <w:p w14:paraId="79BB106F" w14:textId="77777777" w:rsidR="0082134F" w:rsidRDefault="00EA1F64">
          <w:pPr>
            <w:pStyle w:val="Verzeichnis3"/>
            <w:tabs>
              <w:tab w:val="left" w:pos="1100"/>
              <w:tab w:val="right" w:leader="dot" w:pos="9060"/>
            </w:tabs>
            <w:rPr>
              <w:rFonts w:asciiTheme="minorHAnsi" w:eastAsiaTheme="minorEastAsia" w:hAnsiTheme="minorHAnsi" w:cstheme="minorBidi"/>
              <w:noProof/>
              <w:sz w:val="22"/>
              <w:szCs w:val="22"/>
            </w:rPr>
          </w:pPr>
          <w:hyperlink w:anchor="_Toc67383944" w:history="1">
            <w:r w:rsidR="0082134F" w:rsidRPr="00F94EE3">
              <w:rPr>
                <w:rStyle w:val="Hyperlink"/>
                <w:noProof/>
              </w:rPr>
              <w:t>3.2.9</w:t>
            </w:r>
            <w:r w:rsidR="0082134F">
              <w:rPr>
                <w:rFonts w:asciiTheme="minorHAnsi" w:eastAsiaTheme="minorEastAsia" w:hAnsiTheme="minorHAnsi" w:cstheme="minorBidi"/>
                <w:noProof/>
                <w:sz w:val="22"/>
                <w:szCs w:val="22"/>
              </w:rPr>
              <w:tab/>
            </w:r>
            <w:r w:rsidR="0082134F" w:rsidRPr="00F94EE3">
              <w:rPr>
                <w:rStyle w:val="Hyperlink"/>
                <w:bCs/>
                <w:noProof/>
                <w:lang w:val="en-GB"/>
              </w:rPr>
              <w:t>Inspection planning</w:t>
            </w:r>
            <w:r w:rsidR="0082134F">
              <w:rPr>
                <w:noProof/>
                <w:webHidden/>
              </w:rPr>
              <w:tab/>
            </w:r>
            <w:r w:rsidR="0082134F">
              <w:rPr>
                <w:noProof/>
                <w:webHidden/>
              </w:rPr>
              <w:fldChar w:fldCharType="begin"/>
            </w:r>
            <w:r w:rsidR="0082134F">
              <w:rPr>
                <w:noProof/>
                <w:webHidden/>
              </w:rPr>
              <w:instrText xml:space="preserve"> PAGEREF _Toc67383944 \h </w:instrText>
            </w:r>
            <w:r w:rsidR="0082134F">
              <w:rPr>
                <w:noProof/>
                <w:webHidden/>
              </w:rPr>
            </w:r>
            <w:r w:rsidR="0082134F">
              <w:rPr>
                <w:noProof/>
                <w:webHidden/>
              </w:rPr>
              <w:fldChar w:fldCharType="separate"/>
            </w:r>
            <w:r w:rsidR="0082134F">
              <w:rPr>
                <w:noProof/>
                <w:webHidden/>
              </w:rPr>
              <w:t>10</w:t>
            </w:r>
            <w:r w:rsidR="0082134F">
              <w:rPr>
                <w:noProof/>
                <w:webHidden/>
              </w:rPr>
              <w:fldChar w:fldCharType="end"/>
            </w:r>
          </w:hyperlink>
        </w:p>
        <w:p w14:paraId="18725ACC" w14:textId="77777777" w:rsidR="0082134F" w:rsidRDefault="00EA1F64">
          <w:pPr>
            <w:pStyle w:val="Verzeichnis3"/>
            <w:tabs>
              <w:tab w:val="left" w:pos="1320"/>
              <w:tab w:val="right" w:leader="dot" w:pos="9060"/>
            </w:tabs>
            <w:rPr>
              <w:rFonts w:asciiTheme="minorHAnsi" w:eastAsiaTheme="minorEastAsia" w:hAnsiTheme="minorHAnsi" w:cstheme="minorBidi"/>
              <w:noProof/>
              <w:sz w:val="22"/>
              <w:szCs w:val="22"/>
            </w:rPr>
          </w:pPr>
          <w:hyperlink w:anchor="_Toc67383945" w:history="1">
            <w:r w:rsidR="0082134F" w:rsidRPr="00F94EE3">
              <w:rPr>
                <w:rStyle w:val="Hyperlink"/>
                <w:noProof/>
              </w:rPr>
              <w:t>3.2.10</w:t>
            </w:r>
            <w:r w:rsidR="0082134F">
              <w:rPr>
                <w:rFonts w:asciiTheme="minorHAnsi" w:eastAsiaTheme="minorEastAsia" w:hAnsiTheme="minorHAnsi" w:cstheme="minorBidi"/>
                <w:noProof/>
                <w:sz w:val="22"/>
                <w:szCs w:val="22"/>
              </w:rPr>
              <w:tab/>
            </w:r>
            <w:r w:rsidR="0082134F" w:rsidRPr="00F94EE3">
              <w:rPr>
                <w:rStyle w:val="Hyperlink"/>
                <w:bCs/>
                <w:noProof/>
                <w:lang w:val="en-GB"/>
              </w:rPr>
              <w:t>Test equipment</w:t>
            </w:r>
            <w:r w:rsidR="0082134F">
              <w:rPr>
                <w:noProof/>
                <w:webHidden/>
              </w:rPr>
              <w:tab/>
            </w:r>
            <w:r w:rsidR="0082134F">
              <w:rPr>
                <w:noProof/>
                <w:webHidden/>
              </w:rPr>
              <w:fldChar w:fldCharType="begin"/>
            </w:r>
            <w:r w:rsidR="0082134F">
              <w:rPr>
                <w:noProof/>
                <w:webHidden/>
              </w:rPr>
              <w:instrText xml:space="preserve"> PAGEREF _Toc67383945 \h </w:instrText>
            </w:r>
            <w:r w:rsidR="0082134F">
              <w:rPr>
                <w:noProof/>
                <w:webHidden/>
              </w:rPr>
            </w:r>
            <w:r w:rsidR="0082134F">
              <w:rPr>
                <w:noProof/>
                <w:webHidden/>
              </w:rPr>
              <w:fldChar w:fldCharType="separate"/>
            </w:r>
            <w:r w:rsidR="0082134F">
              <w:rPr>
                <w:noProof/>
                <w:webHidden/>
              </w:rPr>
              <w:t>10</w:t>
            </w:r>
            <w:r w:rsidR="0082134F">
              <w:rPr>
                <w:noProof/>
                <w:webHidden/>
              </w:rPr>
              <w:fldChar w:fldCharType="end"/>
            </w:r>
          </w:hyperlink>
        </w:p>
        <w:p w14:paraId="7611F7BB" w14:textId="77777777" w:rsidR="0082134F" w:rsidRDefault="00EA1F64">
          <w:pPr>
            <w:pStyle w:val="Verzeichnis3"/>
            <w:tabs>
              <w:tab w:val="left" w:pos="1320"/>
              <w:tab w:val="right" w:leader="dot" w:pos="9060"/>
            </w:tabs>
            <w:rPr>
              <w:rFonts w:asciiTheme="minorHAnsi" w:eastAsiaTheme="minorEastAsia" w:hAnsiTheme="minorHAnsi" w:cstheme="minorBidi"/>
              <w:noProof/>
              <w:sz w:val="22"/>
              <w:szCs w:val="22"/>
            </w:rPr>
          </w:pPr>
          <w:hyperlink w:anchor="_Toc67383946" w:history="1">
            <w:r w:rsidR="0082134F" w:rsidRPr="00F94EE3">
              <w:rPr>
                <w:rStyle w:val="Hyperlink"/>
                <w:noProof/>
              </w:rPr>
              <w:t>3.2.11</w:t>
            </w:r>
            <w:r w:rsidR="0082134F">
              <w:rPr>
                <w:rFonts w:asciiTheme="minorHAnsi" w:eastAsiaTheme="minorEastAsia" w:hAnsiTheme="minorHAnsi" w:cstheme="minorBidi"/>
                <w:noProof/>
                <w:sz w:val="22"/>
                <w:szCs w:val="22"/>
              </w:rPr>
              <w:tab/>
            </w:r>
            <w:r w:rsidR="0082134F" w:rsidRPr="00F94EE3">
              <w:rPr>
                <w:rStyle w:val="Hyperlink"/>
                <w:bCs/>
                <w:noProof/>
                <w:lang w:val="en-GB"/>
              </w:rPr>
              <w:t>Evidence of capability</w:t>
            </w:r>
            <w:r w:rsidR="0082134F">
              <w:rPr>
                <w:noProof/>
                <w:webHidden/>
              </w:rPr>
              <w:tab/>
            </w:r>
            <w:r w:rsidR="0082134F">
              <w:rPr>
                <w:noProof/>
                <w:webHidden/>
              </w:rPr>
              <w:fldChar w:fldCharType="begin"/>
            </w:r>
            <w:r w:rsidR="0082134F">
              <w:rPr>
                <w:noProof/>
                <w:webHidden/>
              </w:rPr>
              <w:instrText xml:space="preserve"> PAGEREF _Toc67383946 \h </w:instrText>
            </w:r>
            <w:r w:rsidR="0082134F">
              <w:rPr>
                <w:noProof/>
                <w:webHidden/>
              </w:rPr>
            </w:r>
            <w:r w:rsidR="0082134F">
              <w:rPr>
                <w:noProof/>
                <w:webHidden/>
              </w:rPr>
              <w:fldChar w:fldCharType="separate"/>
            </w:r>
            <w:r w:rsidR="0082134F">
              <w:rPr>
                <w:noProof/>
                <w:webHidden/>
              </w:rPr>
              <w:t>10</w:t>
            </w:r>
            <w:r w:rsidR="0082134F">
              <w:rPr>
                <w:noProof/>
                <w:webHidden/>
              </w:rPr>
              <w:fldChar w:fldCharType="end"/>
            </w:r>
          </w:hyperlink>
        </w:p>
        <w:p w14:paraId="2A59C6E8" w14:textId="77777777" w:rsidR="0082134F" w:rsidRDefault="00EA1F64">
          <w:pPr>
            <w:pStyle w:val="Verzeichnis3"/>
            <w:tabs>
              <w:tab w:val="left" w:pos="1320"/>
              <w:tab w:val="right" w:leader="dot" w:pos="9060"/>
            </w:tabs>
            <w:rPr>
              <w:rFonts w:asciiTheme="minorHAnsi" w:eastAsiaTheme="minorEastAsia" w:hAnsiTheme="minorHAnsi" w:cstheme="minorBidi"/>
              <w:noProof/>
              <w:sz w:val="22"/>
              <w:szCs w:val="22"/>
            </w:rPr>
          </w:pPr>
          <w:hyperlink w:anchor="_Toc67383947" w:history="1">
            <w:r w:rsidR="0082134F" w:rsidRPr="00F94EE3">
              <w:rPr>
                <w:rStyle w:val="Hyperlink"/>
                <w:noProof/>
              </w:rPr>
              <w:t>3.2.12</w:t>
            </w:r>
            <w:r w:rsidR="0082134F">
              <w:rPr>
                <w:rFonts w:asciiTheme="minorHAnsi" w:eastAsiaTheme="minorEastAsia" w:hAnsiTheme="minorHAnsi" w:cstheme="minorBidi"/>
                <w:noProof/>
                <w:sz w:val="22"/>
                <w:szCs w:val="22"/>
              </w:rPr>
              <w:tab/>
            </w:r>
            <w:r w:rsidR="0082134F" w:rsidRPr="00F94EE3">
              <w:rPr>
                <w:rStyle w:val="Hyperlink"/>
                <w:bCs/>
                <w:noProof/>
                <w:lang w:val="en-GB"/>
              </w:rPr>
              <w:t>Emergency strategy and maintenance</w:t>
            </w:r>
            <w:r w:rsidR="0082134F">
              <w:rPr>
                <w:noProof/>
                <w:webHidden/>
              </w:rPr>
              <w:tab/>
            </w:r>
            <w:r w:rsidR="0082134F">
              <w:rPr>
                <w:noProof/>
                <w:webHidden/>
              </w:rPr>
              <w:fldChar w:fldCharType="begin"/>
            </w:r>
            <w:r w:rsidR="0082134F">
              <w:rPr>
                <w:noProof/>
                <w:webHidden/>
              </w:rPr>
              <w:instrText xml:space="preserve"> PAGEREF _Toc67383947 \h </w:instrText>
            </w:r>
            <w:r w:rsidR="0082134F">
              <w:rPr>
                <w:noProof/>
                <w:webHidden/>
              </w:rPr>
            </w:r>
            <w:r w:rsidR="0082134F">
              <w:rPr>
                <w:noProof/>
                <w:webHidden/>
              </w:rPr>
              <w:fldChar w:fldCharType="separate"/>
            </w:r>
            <w:r w:rsidR="0082134F">
              <w:rPr>
                <w:noProof/>
                <w:webHidden/>
              </w:rPr>
              <w:t>10</w:t>
            </w:r>
            <w:r w:rsidR="0082134F">
              <w:rPr>
                <w:noProof/>
                <w:webHidden/>
              </w:rPr>
              <w:fldChar w:fldCharType="end"/>
            </w:r>
          </w:hyperlink>
        </w:p>
        <w:p w14:paraId="5130836E" w14:textId="77777777" w:rsidR="0082134F" w:rsidRDefault="00EA1F64">
          <w:pPr>
            <w:pStyle w:val="Verzeichnis3"/>
            <w:tabs>
              <w:tab w:val="left" w:pos="1320"/>
              <w:tab w:val="right" w:leader="dot" w:pos="9060"/>
            </w:tabs>
            <w:rPr>
              <w:rFonts w:asciiTheme="minorHAnsi" w:eastAsiaTheme="minorEastAsia" w:hAnsiTheme="minorHAnsi" w:cstheme="minorBidi"/>
              <w:noProof/>
              <w:sz w:val="22"/>
              <w:szCs w:val="22"/>
            </w:rPr>
          </w:pPr>
          <w:hyperlink w:anchor="_Toc67383948" w:history="1">
            <w:r w:rsidR="0082134F" w:rsidRPr="00F94EE3">
              <w:rPr>
                <w:rStyle w:val="Hyperlink"/>
                <w:noProof/>
              </w:rPr>
              <w:t>3.2.13</w:t>
            </w:r>
            <w:r w:rsidR="0082134F">
              <w:rPr>
                <w:rFonts w:asciiTheme="minorHAnsi" w:eastAsiaTheme="minorEastAsia" w:hAnsiTheme="minorHAnsi" w:cstheme="minorBidi"/>
                <w:noProof/>
                <w:sz w:val="22"/>
                <w:szCs w:val="22"/>
              </w:rPr>
              <w:tab/>
            </w:r>
            <w:r w:rsidR="0082134F" w:rsidRPr="00F94EE3">
              <w:rPr>
                <w:rStyle w:val="Hyperlink"/>
                <w:bCs/>
                <w:noProof/>
                <w:lang w:val="en-GB"/>
              </w:rPr>
              <w:t>Personnel</w:t>
            </w:r>
            <w:r w:rsidR="0082134F">
              <w:rPr>
                <w:noProof/>
                <w:webHidden/>
              </w:rPr>
              <w:tab/>
            </w:r>
            <w:r w:rsidR="0082134F">
              <w:rPr>
                <w:noProof/>
                <w:webHidden/>
              </w:rPr>
              <w:fldChar w:fldCharType="begin"/>
            </w:r>
            <w:r w:rsidR="0082134F">
              <w:rPr>
                <w:noProof/>
                <w:webHidden/>
              </w:rPr>
              <w:instrText xml:space="preserve"> PAGEREF _Toc67383948 \h </w:instrText>
            </w:r>
            <w:r w:rsidR="0082134F">
              <w:rPr>
                <w:noProof/>
                <w:webHidden/>
              </w:rPr>
            </w:r>
            <w:r w:rsidR="0082134F">
              <w:rPr>
                <w:noProof/>
                <w:webHidden/>
              </w:rPr>
              <w:fldChar w:fldCharType="separate"/>
            </w:r>
            <w:r w:rsidR="0082134F">
              <w:rPr>
                <w:noProof/>
                <w:webHidden/>
              </w:rPr>
              <w:t>10</w:t>
            </w:r>
            <w:r w:rsidR="0082134F">
              <w:rPr>
                <w:noProof/>
                <w:webHidden/>
              </w:rPr>
              <w:fldChar w:fldCharType="end"/>
            </w:r>
          </w:hyperlink>
        </w:p>
        <w:p w14:paraId="4D2EE1EF" w14:textId="77777777" w:rsidR="0082134F" w:rsidRDefault="00EA1F64">
          <w:pPr>
            <w:pStyle w:val="Verzeichnis3"/>
            <w:tabs>
              <w:tab w:val="left" w:pos="1320"/>
              <w:tab w:val="right" w:leader="dot" w:pos="9060"/>
            </w:tabs>
            <w:rPr>
              <w:rFonts w:asciiTheme="minorHAnsi" w:eastAsiaTheme="minorEastAsia" w:hAnsiTheme="minorHAnsi" w:cstheme="minorBidi"/>
              <w:noProof/>
              <w:sz w:val="22"/>
              <w:szCs w:val="22"/>
            </w:rPr>
          </w:pPr>
          <w:hyperlink w:anchor="_Toc67383949" w:history="1">
            <w:r w:rsidR="0082134F" w:rsidRPr="00F94EE3">
              <w:rPr>
                <w:rStyle w:val="Hyperlink"/>
                <w:noProof/>
              </w:rPr>
              <w:t>3.2.14</w:t>
            </w:r>
            <w:r w:rsidR="0082134F">
              <w:rPr>
                <w:rFonts w:asciiTheme="minorHAnsi" w:eastAsiaTheme="minorEastAsia" w:hAnsiTheme="minorHAnsi" w:cstheme="minorBidi"/>
                <w:noProof/>
                <w:sz w:val="22"/>
                <w:szCs w:val="22"/>
              </w:rPr>
              <w:tab/>
            </w:r>
            <w:r w:rsidR="0082134F" w:rsidRPr="00F94EE3">
              <w:rPr>
                <w:rStyle w:val="Hyperlink"/>
                <w:bCs/>
                <w:noProof/>
                <w:lang w:val="en-GB"/>
              </w:rPr>
              <w:t>Audit planning</w:t>
            </w:r>
            <w:r w:rsidR="0082134F">
              <w:rPr>
                <w:noProof/>
                <w:webHidden/>
              </w:rPr>
              <w:tab/>
            </w:r>
            <w:r w:rsidR="0082134F">
              <w:rPr>
                <w:noProof/>
                <w:webHidden/>
              </w:rPr>
              <w:fldChar w:fldCharType="begin"/>
            </w:r>
            <w:r w:rsidR="0082134F">
              <w:rPr>
                <w:noProof/>
                <w:webHidden/>
              </w:rPr>
              <w:instrText xml:space="preserve"> PAGEREF _Toc67383949 \h </w:instrText>
            </w:r>
            <w:r w:rsidR="0082134F">
              <w:rPr>
                <w:noProof/>
                <w:webHidden/>
              </w:rPr>
            </w:r>
            <w:r w:rsidR="0082134F">
              <w:rPr>
                <w:noProof/>
                <w:webHidden/>
              </w:rPr>
              <w:fldChar w:fldCharType="separate"/>
            </w:r>
            <w:r w:rsidR="0082134F">
              <w:rPr>
                <w:noProof/>
                <w:webHidden/>
              </w:rPr>
              <w:t>11</w:t>
            </w:r>
            <w:r w:rsidR="0082134F">
              <w:rPr>
                <w:noProof/>
                <w:webHidden/>
              </w:rPr>
              <w:fldChar w:fldCharType="end"/>
            </w:r>
          </w:hyperlink>
        </w:p>
        <w:p w14:paraId="1A9E78E6" w14:textId="77777777" w:rsidR="0082134F" w:rsidRDefault="00EA1F64">
          <w:pPr>
            <w:pStyle w:val="Verzeichnis3"/>
            <w:tabs>
              <w:tab w:val="left" w:pos="1320"/>
              <w:tab w:val="right" w:leader="dot" w:pos="9060"/>
            </w:tabs>
            <w:rPr>
              <w:rFonts w:asciiTheme="minorHAnsi" w:eastAsiaTheme="minorEastAsia" w:hAnsiTheme="minorHAnsi" w:cstheme="minorBidi"/>
              <w:noProof/>
              <w:sz w:val="22"/>
              <w:szCs w:val="22"/>
            </w:rPr>
          </w:pPr>
          <w:hyperlink w:anchor="_Toc67383950" w:history="1">
            <w:r w:rsidR="0082134F" w:rsidRPr="00F94EE3">
              <w:rPr>
                <w:rStyle w:val="Hyperlink"/>
                <w:noProof/>
              </w:rPr>
              <w:t>3.2.15</w:t>
            </w:r>
            <w:r w:rsidR="0082134F">
              <w:rPr>
                <w:rFonts w:asciiTheme="minorHAnsi" w:eastAsiaTheme="minorEastAsia" w:hAnsiTheme="minorHAnsi" w:cstheme="minorBidi"/>
                <w:noProof/>
                <w:sz w:val="22"/>
                <w:szCs w:val="22"/>
              </w:rPr>
              <w:tab/>
            </w:r>
            <w:r w:rsidR="0082134F" w:rsidRPr="00F94EE3">
              <w:rPr>
                <w:rStyle w:val="Hyperlink"/>
                <w:bCs/>
                <w:noProof/>
                <w:lang w:val="en-GB"/>
              </w:rPr>
              <w:t>Production capacities and output</w:t>
            </w:r>
            <w:r w:rsidR="0082134F">
              <w:rPr>
                <w:noProof/>
                <w:webHidden/>
              </w:rPr>
              <w:tab/>
            </w:r>
            <w:r w:rsidR="0082134F">
              <w:rPr>
                <w:noProof/>
                <w:webHidden/>
              </w:rPr>
              <w:fldChar w:fldCharType="begin"/>
            </w:r>
            <w:r w:rsidR="0082134F">
              <w:rPr>
                <w:noProof/>
                <w:webHidden/>
              </w:rPr>
              <w:instrText xml:space="preserve"> PAGEREF _Toc67383950 \h </w:instrText>
            </w:r>
            <w:r w:rsidR="0082134F">
              <w:rPr>
                <w:noProof/>
                <w:webHidden/>
              </w:rPr>
            </w:r>
            <w:r w:rsidR="0082134F">
              <w:rPr>
                <w:noProof/>
                <w:webHidden/>
              </w:rPr>
              <w:fldChar w:fldCharType="separate"/>
            </w:r>
            <w:r w:rsidR="0082134F">
              <w:rPr>
                <w:noProof/>
                <w:webHidden/>
              </w:rPr>
              <w:t>11</w:t>
            </w:r>
            <w:r w:rsidR="0082134F">
              <w:rPr>
                <w:noProof/>
                <w:webHidden/>
              </w:rPr>
              <w:fldChar w:fldCharType="end"/>
            </w:r>
          </w:hyperlink>
        </w:p>
        <w:p w14:paraId="4C90D8AF" w14:textId="77777777" w:rsidR="0082134F" w:rsidRDefault="00EA1F64">
          <w:pPr>
            <w:pStyle w:val="Verzeichnis3"/>
            <w:tabs>
              <w:tab w:val="left" w:pos="1320"/>
              <w:tab w:val="right" w:leader="dot" w:pos="9060"/>
            </w:tabs>
            <w:rPr>
              <w:rFonts w:asciiTheme="minorHAnsi" w:eastAsiaTheme="minorEastAsia" w:hAnsiTheme="minorHAnsi" w:cstheme="minorBidi"/>
              <w:noProof/>
              <w:sz w:val="22"/>
              <w:szCs w:val="22"/>
            </w:rPr>
          </w:pPr>
          <w:hyperlink w:anchor="_Toc67383951" w:history="1">
            <w:r w:rsidR="0082134F" w:rsidRPr="00F94EE3">
              <w:rPr>
                <w:rStyle w:val="Hyperlink"/>
                <w:noProof/>
              </w:rPr>
              <w:t>3.2.16</w:t>
            </w:r>
            <w:r w:rsidR="0082134F">
              <w:rPr>
                <w:rFonts w:asciiTheme="minorHAnsi" w:eastAsiaTheme="minorEastAsia" w:hAnsiTheme="minorHAnsi" w:cstheme="minorBidi"/>
                <w:noProof/>
                <w:sz w:val="22"/>
                <w:szCs w:val="22"/>
              </w:rPr>
              <w:tab/>
            </w:r>
            <w:r w:rsidR="0082134F" w:rsidRPr="00F94EE3">
              <w:rPr>
                <w:rStyle w:val="Hyperlink"/>
                <w:bCs/>
                <w:noProof/>
                <w:lang w:val="en-GB"/>
              </w:rPr>
              <w:t>Production process and product approval</w:t>
            </w:r>
            <w:r w:rsidR="0082134F">
              <w:rPr>
                <w:noProof/>
                <w:webHidden/>
              </w:rPr>
              <w:tab/>
            </w:r>
            <w:r w:rsidR="0082134F">
              <w:rPr>
                <w:noProof/>
                <w:webHidden/>
              </w:rPr>
              <w:fldChar w:fldCharType="begin"/>
            </w:r>
            <w:r w:rsidR="0082134F">
              <w:rPr>
                <w:noProof/>
                <w:webHidden/>
              </w:rPr>
              <w:instrText xml:space="preserve"> PAGEREF _Toc67383951 \h </w:instrText>
            </w:r>
            <w:r w:rsidR="0082134F">
              <w:rPr>
                <w:noProof/>
                <w:webHidden/>
              </w:rPr>
            </w:r>
            <w:r w:rsidR="0082134F">
              <w:rPr>
                <w:noProof/>
                <w:webHidden/>
              </w:rPr>
              <w:fldChar w:fldCharType="separate"/>
            </w:r>
            <w:r w:rsidR="0082134F">
              <w:rPr>
                <w:noProof/>
                <w:webHidden/>
              </w:rPr>
              <w:t>11</w:t>
            </w:r>
            <w:r w:rsidR="0082134F">
              <w:rPr>
                <w:noProof/>
                <w:webHidden/>
              </w:rPr>
              <w:fldChar w:fldCharType="end"/>
            </w:r>
          </w:hyperlink>
        </w:p>
        <w:p w14:paraId="6BD59633" w14:textId="77777777" w:rsidR="0082134F" w:rsidRDefault="00EA1F64">
          <w:pPr>
            <w:pStyle w:val="Verzeichnis3"/>
            <w:tabs>
              <w:tab w:val="left" w:pos="1320"/>
              <w:tab w:val="right" w:leader="dot" w:pos="9060"/>
            </w:tabs>
            <w:rPr>
              <w:rFonts w:asciiTheme="minorHAnsi" w:eastAsiaTheme="minorEastAsia" w:hAnsiTheme="minorHAnsi" w:cstheme="minorBidi"/>
              <w:noProof/>
              <w:sz w:val="22"/>
              <w:szCs w:val="22"/>
            </w:rPr>
          </w:pPr>
          <w:hyperlink w:anchor="_Toc67383952" w:history="1">
            <w:r w:rsidR="0082134F" w:rsidRPr="00F94EE3">
              <w:rPr>
                <w:rStyle w:val="Hyperlink"/>
                <w:noProof/>
              </w:rPr>
              <w:t>3.2.17</w:t>
            </w:r>
            <w:r w:rsidR="0082134F">
              <w:rPr>
                <w:rFonts w:asciiTheme="minorHAnsi" w:eastAsiaTheme="minorEastAsia" w:hAnsiTheme="minorHAnsi" w:cstheme="minorBidi"/>
                <w:noProof/>
                <w:sz w:val="22"/>
                <w:szCs w:val="22"/>
              </w:rPr>
              <w:tab/>
            </w:r>
            <w:r w:rsidR="0082134F" w:rsidRPr="00F94EE3">
              <w:rPr>
                <w:rStyle w:val="Hyperlink"/>
                <w:bCs/>
                <w:noProof/>
                <w:lang w:val="en-GB"/>
              </w:rPr>
              <w:t>Continuous improvement process</w:t>
            </w:r>
            <w:r w:rsidR="0082134F">
              <w:rPr>
                <w:noProof/>
                <w:webHidden/>
              </w:rPr>
              <w:tab/>
            </w:r>
            <w:r w:rsidR="0082134F">
              <w:rPr>
                <w:noProof/>
                <w:webHidden/>
              </w:rPr>
              <w:fldChar w:fldCharType="begin"/>
            </w:r>
            <w:r w:rsidR="0082134F">
              <w:rPr>
                <w:noProof/>
                <w:webHidden/>
              </w:rPr>
              <w:instrText xml:space="preserve"> PAGEREF _Toc67383952 \h </w:instrText>
            </w:r>
            <w:r w:rsidR="0082134F">
              <w:rPr>
                <w:noProof/>
                <w:webHidden/>
              </w:rPr>
            </w:r>
            <w:r w:rsidR="0082134F">
              <w:rPr>
                <w:noProof/>
                <w:webHidden/>
              </w:rPr>
              <w:fldChar w:fldCharType="separate"/>
            </w:r>
            <w:r w:rsidR="0082134F">
              <w:rPr>
                <w:noProof/>
                <w:webHidden/>
              </w:rPr>
              <w:t>11</w:t>
            </w:r>
            <w:r w:rsidR="0082134F">
              <w:rPr>
                <w:noProof/>
                <w:webHidden/>
              </w:rPr>
              <w:fldChar w:fldCharType="end"/>
            </w:r>
          </w:hyperlink>
        </w:p>
        <w:p w14:paraId="7BF0208E" w14:textId="77777777" w:rsidR="0082134F" w:rsidRDefault="00EA1F64">
          <w:pPr>
            <w:pStyle w:val="Verzeichnis2"/>
            <w:tabs>
              <w:tab w:val="left" w:pos="880"/>
              <w:tab w:val="right" w:leader="dot" w:pos="9060"/>
            </w:tabs>
            <w:rPr>
              <w:rFonts w:asciiTheme="minorHAnsi" w:eastAsiaTheme="minorEastAsia" w:hAnsiTheme="minorHAnsi" w:cstheme="minorBidi"/>
              <w:noProof/>
              <w:sz w:val="22"/>
              <w:szCs w:val="22"/>
            </w:rPr>
          </w:pPr>
          <w:hyperlink w:anchor="_Toc67383953" w:history="1">
            <w:r w:rsidR="0082134F" w:rsidRPr="00F94EE3">
              <w:rPr>
                <w:rStyle w:val="Hyperlink"/>
                <w:noProof/>
              </w:rPr>
              <w:t>3.3</w:t>
            </w:r>
            <w:r w:rsidR="0082134F">
              <w:rPr>
                <w:rFonts w:asciiTheme="minorHAnsi" w:eastAsiaTheme="minorEastAsia" w:hAnsiTheme="minorHAnsi" w:cstheme="minorBidi"/>
                <w:noProof/>
                <w:sz w:val="22"/>
                <w:szCs w:val="22"/>
              </w:rPr>
              <w:tab/>
            </w:r>
            <w:r w:rsidR="0082134F" w:rsidRPr="00F94EE3">
              <w:rPr>
                <w:rStyle w:val="Hyperlink"/>
                <w:bCs/>
                <w:noProof/>
                <w:lang w:val="en-GB"/>
              </w:rPr>
              <w:t>Internal approval of series production</w:t>
            </w:r>
            <w:r w:rsidR="0082134F">
              <w:rPr>
                <w:noProof/>
                <w:webHidden/>
              </w:rPr>
              <w:tab/>
            </w:r>
            <w:r w:rsidR="0082134F">
              <w:rPr>
                <w:noProof/>
                <w:webHidden/>
              </w:rPr>
              <w:fldChar w:fldCharType="begin"/>
            </w:r>
            <w:r w:rsidR="0082134F">
              <w:rPr>
                <w:noProof/>
                <w:webHidden/>
              </w:rPr>
              <w:instrText xml:space="preserve"> PAGEREF _Toc67383953 \h </w:instrText>
            </w:r>
            <w:r w:rsidR="0082134F">
              <w:rPr>
                <w:noProof/>
                <w:webHidden/>
              </w:rPr>
            </w:r>
            <w:r w:rsidR="0082134F">
              <w:rPr>
                <w:noProof/>
                <w:webHidden/>
              </w:rPr>
              <w:fldChar w:fldCharType="separate"/>
            </w:r>
            <w:r w:rsidR="0082134F">
              <w:rPr>
                <w:noProof/>
                <w:webHidden/>
              </w:rPr>
              <w:t>11</w:t>
            </w:r>
            <w:r w:rsidR="0082134F">
              <w:rPr>
                <w:noProof/>
                <w:webHidden/>
              </w:rPr>
              <w:fldChar w:fldCharType="end"/>
            </w:r>
          </w:hyperlink>
        </w:p>
        <w:p w14:paraId="461DD55B" w14:textId="77777777" w:rsidR="0082134F" w:rsidRDefault="00EA1F64">
          <w:pPr>
            <w:pStyle w:val="Verzeichnis1"/>
            <w:tabs>
              <w:tab w:val="left" w:pos="400"/>
              <w:tab w:val="right" w:leader="dot" w:pos="9060"/>
            </w:tabs>
            <w:rPr>
              <w:rFonts w:asciiTheme="minorHAnsi" w:eastAsiaTheme="minorEastAsia" w:hAnsiTheme="minorHAnsi" w:cstheme="minorBidi"/>
              <w:noProof/>
              <w:sz w:val="22"/>
              <w:szCs w:val="22"/>
            </w:rPr>
          </w:pPr>
          <w:hyperlink w:anchor="_Toc67383954" w:history="1">
            <w:r w:rsidR="0082134F" w:rsidRPr="00F94EE3">
              <w:rPr>
                <w:rStyle w:val="Hyperlink"/>
                <w:noProof/>
              </w:rPr>
              <w:t>4</w:t>
            </w:r>
            <w:r w:rsidR="0082134F">
              <w:rPr>
                <w:rFonts w:asciiTheme="minorHAnsi" w:eastAsiaTheme="minorEastAsia" w:hAnsiTheme="minorHAnsi" w:cstheme="minorBidi"/>
                <w:noProof/>
                <w:sz w:val="22"/>
                <w:szCs w:val="22"/>
              </w:rPr>
              <w:tab/>
            </w:r>
            <w:r w:rsidR="0082134F" w:rsidRPr="00F94EE3">
              <w:rPr>
                <w:rStyle w:val="Hyperlink"/>
                <w:bCs/>
                <w:noProof/>
                <w:lang w:val="en-GB"/>
              </w:rPr>
              <w:t>Production process and product approval</w:t>
            </w:r>
            <w:r w:rsidR="0082134F">
              <w:rPr>
                <w:noProof/>
                <w:webHidden/>
              </w:rPr>
              <w:tab/>
            </w:r>
            <w:r w:rsidR="0082134F">
              <w:rPr>
                <w:noProof/>
                <w:webHidden/>
              </w:rPr>
              <w:fldChar w:fldCharType="begin"/>
            </w:r>
            <w:r w:rsidR="0082134F">
              <w:rPr>
                <w:noProof/>
                <w:webHidden/>
              </w:rPr>
              <w:instrText xml:space="preserve"> PAGEREF _Toc67383954 \h </w:instrText>
            </w:r>
            <w:r w:rsidR="0082134F">
              <w:rPr>
                <w:noProof/>
                <w:webHidden/>
              </w:rPr>
            </w:r>
            <w:r w:rsidR="0082134F">
              <w:rPr>
                <w:noProof/>
                <w:webHidden/>
              </w:rPr>
              <w:fldChar w:fldCharType="separate"/>
            </w:r>
            <w:r w:rsidR="0082134F">
              <w:rPr>
                <w:noProof/>
                <w:webHidden/>
              </w:rPr>
              <w:t>12</w:t>
            </w:r>
            <w:r w:rsidR="0082134F">
              <w:rPr>
                <w:noProof/>
                <w:webHidden/>
              </w:rPr>
              <w:fldChar w:fldCharType="end"/>
            </w:r>
          </w:hyperlink>
        </w:p>
        <w:p w14:paraId="018EE1F3" w14:textId="77777777" w:rsidR="0082134F" w:rsidRDefault="00EA1F64">
          <w:pPr>
            <w:pStyle w:val="Verzeichnis2"/>
            <w:tabs>
              <w:tab w:val="left" w:pos="880"/>
              <w:tab w:val="right" w:leader="dot" w:pos="9060"/>
            </w:tabs>
            <w:rPr>
              <w:rFonts w:asciiTheme="minorHAnsi" w:eastAsiaTheme="minorEastAsia" w:hAnsiTheme="minorHAnsi" w:cstheme="minorBidi"/>
              <w:noProof/>
              <w:sz w:val="22"/>
              <w:szCs w:val="22"/>
            </w:rPr>
          </w:pPr>
          <w:hyperlink w:anchor="_Toc67383955" w:history="1">
            <w:r w:rsidR="0082134F" w:rsidRPr="00F94EE3">
              <w:rPr>
                <w:rStyle w:val="Hyperlink"/>
                <w:noProof/>
              </w:rPr>
              <w:t>4.1</w:t>
            </w:r>
            <w:r w:rsidR="0082134F">
              <w:rPr>
                <w:rFonts w:asciiTheme="minorHAnsi" w:eastAsiaTheme="minorEastAsia" w:hAnsiTheme="minorHAnsi" w:cstheme="minorBidi"/>
                <w:noProof/>
                <w:sz w:val="22"/>
                <w:szCs w:val="22"/>
              </w:rPr>
              <w:tab/>
            </w:r>
            <w:r w:rsidR="0082134F" w:rsidRPr="00F94EE3">
              <w:rPr>
                <w:rStyle w:val="Hyperlink"/>
                <w:bCs/>
                <w:noProof/>
                <w:lang w:val="en-GB"/>
              </w:rPr>
              <w:t>Initial samples</w:t>
            </w:r>
            <w:r w:rsidR="0082134F">
              <w:rPr>
                <w:noProof/>
                <w:webHidden/>
              </w:rPr>
              <w:tab/>
            </w:r>
            <w:r w:rsidR="0082134F">
              <w:rPr>
                <w:noProof/>
                <w:webHidden/>
              </w:rPr>
              <w:fldChar w:fldCharType="begin"/>
            </w:r>
            <w:r w:rsidR="0082134F">
              <w:rPr>
                <w:noProof/>
                <w:webHidden/>
              </w:rPr>
              <w:instrText xml:space="preserve"> PAGEREF _Toc67383955 \h </w:instrText>
            </w:r>
            <w:r w:rsidR="0082134F">
              <w:rPr>
                <w:noProof/>
                <w:webHidden/>
              </w:rPr>
            </w:r>
            <w:r w:rsidR="0082134F">
              <w:rPr>
                <w:noProof/>
                <w:webHidden/>
              </w:rPr>
              <w:fldChar w:fldCharType="separate"/>
            </w:r>
            <w:r w:rsidR="0082134F">
              <w:rPr>
                <w:noProof/>
                <w:webHidden/>
              </w:rPr>
              <w:t>12</w:t>
            </w:r>
            <w:r w:rsidR="0082134F">
              <w:rPr>
                <w:noProof/>
                <w:webHidden/>
              </w:rPr>
              <w:fldChar w:fldCharType="end"/>
            </w:r>
          </w:hyperlink>
        </w:p>
        <w:p w14:paraId="617ECB3E" w14:textId="77777777" w:rsidR="0082134F" w:rsidRDefault="00EA1F64">
          <w:pPr>
            <w:pStyle w:val="Verzeichnis3"/>
            <w:tabs>
              <w:tab w:val="left" w:pos="1100"/>
              <w:tab w:val="right" w:leader="dot" w:pos="9060"/>
            </w:tabs>
            <w:rPr>
              <w:rFonts w:asciiTheme="minorHAnsi" w:eastAsiaTheme="minorEastAsia" w:hAnsiTheme="minorHAnsi" w:cstheme="minorBidi"/>
              <w:noProof/>
              <w:sz w:val="22"/>
              <w:szCs w:val="22"/>
            </w:rPr>
          </w:pPr>
          <w:hyperlink w:anchor="_Toc67383956" w:history="1">
            <w:r w:rsidR="0082134F" w:rsidRPr="00F94EE3">
              <w:rPr>
                <w:rStyle w:val="Hyperlink"/>
                <w:noProof/>
              </w:rPr>
              <w:t>4.1.1</w:t>
            </w:r>
            <w:r w:rsidR="0082134F">
              <w:rPr>
                <w:rFonts w:asciiTheme="minorHAnsi" w:eastAsiaTheme="minorEastAsia" w:hAnsiTheme="minorHAnsi" w:cstheme="minorBidi"/>
                <w:noProof/>
                <w:sz w:val="22"/>
                <w:szCs w:val="22"/>
              </w:rPr>
              <w:tab/>
            </w:r>
            <w:r w:rsidR="0082134F" w:rsidRPr="00F94EE3">
              <w:rPr>
                <w:rStyle w:val="Hyperlink"/>
                <w:bCs/>
                <w:noProof/>
                <w:lang w:val="en-GB"/>
              </w:rPr>
              <w:t>Deviations in initial sampling</w:t>
            </w:r>
            <w:r w:rsidR="0082134F">
              <w:rPr>
                <w:noProof/>
                <w:webHidden/>
              </w:rPr>
              <w:tab/>
            </w:r>
            <w:r w:rsidR="0082134F">
              <w:rPr>
                <w:noProof/>
                <w:webHidden/>
              </w:rPr>
              <w:fldChar w:fldCharType="begin"/>
            </w:r>
            <w:r w:rsidR="0082134F">
              <w:rPr>
                <w:noProof/>
                <w:webHidden/>
              </w:rPr>
              <w:instrText xml:space="preserve"> PAGEREF _Toc67383956 \h </w:instrText>
            </w:r>
            <w:r w:rsidR="0082134F">
              <w:rPr>
                <w:noProof/>
                <w:webHidden/>
              </w:rPr>
            </w:r>
            <w:r w:rsidR="0082134F">
              <w:rPr>
                <w:noProof/>
                <w:webHidden/>
              </w:rPr>
              <w:fldChar w:fldCharType="separate"/>
            </w:r>
            <w:r w:rsidR="0082134F">
              <w:rPr>
                <w:noProof/>
                <w:webHidden/>
              </w:rPr>
              <w:t>12</w:t>
            </w:r>
            <w:r w:rsidR="0082134F">
              <w:rPr>
                <w:noProof/>
                <w:webHidden/>
              </w:rPr>
              <w:fldChar w:fldCharType="end"/>
            </w:r>
          </w:hyperlink>
        </w:p>
        <w:p w14:paraId="5847EA8E" w14:textId="77777777" w:rsidR="0082134F" w:rsidRDefault="00EA1F64">
          <w:pPr>
            <w:pStyle w:val="Verzeichnis2"/>
            <w:tabs>
              <w:tab w:val="left" w:pos="880"/>
              <w:tab w:val="right" w:leader="dot" w:pos="9060"/>
            </w:tabs>
            <w:rPr>
              <w:rFonts w:asciiTheme="minorHAnsi" w:eastAsiaTheme="minorEastAsia" w:hAnsiTheme="minorHAnsi" w:cstheme="minorBidi"/>
              <w:noProof/>
              <w:sz w:val="22"/>
              <w:szCs w:val="22"/>
            </w:rPr>
          </w:pPr>
          <w:hyperlink w:anchor="_Toc67383957" w:history="1">
            <w:r w:rsidR="0082134F" w:rsidRPr="00F94EE3">
              <w:rPr>
                <w:rStyle w:val="Hyperlink"/>
                <w:noProof/>
              </w:rPr>
              <w:t>4.2</w:t>
            </w:r>
            <w:r w:rsidR="0082134F">
              <w:rPr>
                <w:rFonts w:asciiTheme="minorHAnsi" w:eastAsiaTheme="minorEastAsia" w:hAnsiTheme="minorHAnsi" w:cstheme="minorBidi"/>
                <w:noProof/>
                <w:sz w:val="22"/>
                <w:szCs w:val="22"/>
              </w:rPr>
              <w:tab/>
            </w:r>
            <w:r w:rsidR="0082134F" w:rsidRPr="00F94EE3">
              <w:rPr>
                <w:rStyle w:val="Hyperlink"/>
                <w:bCs/>
                <w:noProof/>
                <w:lang w:val="en-GB"/>
              </w:rPr>
              <w:t>Submission levels</w:t>
            </w:r>
            <w:r w:rsidR="0082134F">
              <w:rPr>
                <w:noProof/>
                <w:webHidden/>
              </w:rPr>
              <w:tab/>
            </w:r>
            <w:r w:rsidR="0082134F">
              <w:rPr>
                <w:noProof/>
                <w:webHidden/>
              </w:rPr>
              <w:fldChar w:fldCharType="begin"/>
            </w:r>
            <w:r w:rsidR="0082134F">
              <w:rPr>
                <w:noProof/>
                <w:webHidden/>
              </w:rPr>
              <w:instrText xml:space="preserve"> PAGEREF _Toc67383957 \h </w:instrText>
            </w:r>
            <w:r w:rsidR="0082134F">
              <w:rPr>
                <w:noProof/>
                <w:webHidden/>
              </w:rPr>
            </w:r>
            <w:r w:rsidR="0082134F">
              <w:rPr>
                <w:noProof/>
                <w:webHidden/>
              </w:rPr>
              <w:fldChar w:fldCharType="separate"/>
            </w:r>
            <w:r w:rsidR="0082134F">
              <w:rPr>
                <w:noProof/>
                <w:webHidden/>
              </w:rPr>
              <w:t>12</w:t>
            </w:r>
            <w:r w:rsidR="0082134F">
              <w:rPr>
                <w:noProof/>
                <w:webHidden/>
              </w:rPr>
              <w:fldChar w:fldCharType="end"/>
            </w:r>
          </w:hyperlink>
        </w:p>
        <w:p w14:paraId="59FE3781" w14:textId="77777777" w:rsidR="0082134F" w:rsidRDefault="00EA1F64">
          <w:pPr>
            <w:pStyle w:val="Verzeichnis2"/>
            <w:tabs>
              <w:tab w:val="left" w:pos="880"/>
              <w:tab w:val="right" w:leader="dot" w:pos="9060"/>
            </w:tabs>
            <w:rPr>
              <w:rFonts w:asciiTheme="minorHAnsi" w:eastAsiaTheme="minorEastAsia" w:hAnsiTheme="minorHAnsi" w:cstheme="minorBidi"/>
              <w:noProof/>
              <w:sz w:val="22"/>
              <w:szCs w:val="22"/>
            </w:rPr>
          </w:pPr>
          <w:hyperlink w:anchor="_Toc67383958" w:history="1">
            <w:r w:rsidR="0082134F" w:rsidRPr="00F94EE3">
              <w:rPr>
                <w:rStyle w:val="Hyperlink"/>
                <w:noProof/>
              </w:rPr>
              <w:t>4.3</w:t>
            </w:r>
            <w:r w:rsidR="0082134F">
              <w:rPr>
                <w:rFonts w:asciiTheme="minorHAnsi" w:eastAsiaTheme="minorEastAsia" w:hAnsiTheme="minorHAnsi" w:cstheme="minorBidi"/>
                <w:noProof/>
                <w:sz w:val="22"/>
                <w:szCs w:val="22"/>
              </w:rPr>
              <w:tab/>
            </w:r>
            <w:r w:rsidR="0082134F" w:rsidRPr="00F94EE3">
              <w:rPr>
                <w:rStyle w:val="Hyperlink"/>
                <w:bCs/>
                <w:noProof/>
                <w:lang w:val="en-GB"/>
              </w:rPr>
              <w:t>IMDS</w:t>
            </w:r>
            <w:r w:rsidR="0082134F">
              <w:rPr>
                <w:noProof/>
                <w:webHidden/>
              </w:rPr>
              <w:tab/>
            </w:r>
            <w:r w:rsidR="0082134F">
              <w:rPr>
                <w:noProof/>
                <w:webHidden/>
              </w:rPr>
              <w:fldChar w:fldCharType="begin"/>
            </w:r>
            <w:r w:rsidR="0082134F">
              <w:rPr>
                <w:noProof/>
                <w:webHidden/>
              </w:rPr>
              <w:instrText xml:space="preserve"> PAGEREF _Toc67383958 \h </w:instrText>
            </w:r>
            <w:r w:rsidR="0082134F">
              <w:rPr>
                <w:noProof/>
                <w:webHidden/>
              </w:rPr>
            </w:r>
            <w:r w:rsidR="0082134F">
              <w:rPr>
                <w:noProof/>
                <w:webHidden/>
              </w:rPr>
              <w:fldChar w:fldCharType="separate"/>
            </w:r>
            <w:r w:rsidR="0082134F">
              <w:rPr>
                <w:noProof/>
                <w:webHidden/>
              </w:rPr>
              <w:t>12</w:t>
            </w:r>
            <w:r w:rsidR="0082134F">
              <w:rPr>
                <w:noProof/>
                <w:webHidden/>
              </w:rPr>
              <w:fldChar w:fldCharType="end"/>
            </w:r>
          </w:hyperlink>
        </w:p>
        <w:p w14:paraId="08A43B9D" w14:textId="77777777" w:rsidR="0082134F" w:rsidRDefault="00EA1F64">
          <w:pPr>
            <w:pStyle w:val="Verzeichnis2"/>
            <w:tabs>
              <w:tab w:val="left" w:pos="880"/>
              <w:tab w:val="right" w:leader="dot" w:pos="9060"/>
            </w:tabs>
            <w:rPr>
              <w:rFonts w:asciiTheme="minorHAnsi" w:eastAsiaTheme="minorEastAsia" w:hAnsiTheme="minorHAnsi" w:cstheme="minorBidi"/>
              <w:noProof/>
              <w:sz w:val="22"/>
              <w:szCs w:val="22"/>
            </w:rPr>
          </w:pPr>
          <w:hyperlink w:anchor="_Toc67383959" w:history="1">
            <w:r w:rsidR="0082134F" w:rsidRPr="00F94EE3">
              <w:rPr>
                <w:rStyle w:val="Hyperlink"/>
                <w:noProof/>
              </w:rPr>
              <w:t>4.4</w:t>
            </w:r>
            <w:r w:rsidR="0082134F">
              <w:rPr>
                <w:rFonts w:asciiTheme="minorHAnsi" w:eastAsiaTheme="minorEastAsia" w:hAnsiTheme="minorHAnsi" w:cstheme="minorBidi"/>
                <w:noProof/>
                <w:sz w:val="22"/>
                <w:szCs w:val="22"/>
              </w:rPr>
              <w:tab/>
            </w:r>
            <w:r w:rsidR="0082134F" w:rsidRPr="00F94EE3">
              <w:rPr>
                <w:rStyle w:val="Hyperlink"/>
                <w:bCs/>
                <w:noProof/>
                <w:lang w:val="en-GB"/>
              </w:rPr>
              <w:t>Delivery of initial samples</w:t>
            </w:r>
            <w:r w:rsidR="0082134F">
              <w:rPr>
                <w:noProof/>
                <w:webHidden/>
              </w:rPr>
              <w:tab/>
            </w:r>
            <w:r w:rsidR="0082134F">
              <w:rPr>
                <w:noProof/>
                <w:webHidden/>
              </w:rPr>
              <w:fldChar w:fldCharType="begin"/>
            </w:r>
            <w:r w:rsidR="0082134F">
              <w:rPr>
                <w:noProof/>
                <w:webHidden/>
              </w:rPr>
              <w:instrText xml:space="preserve"> PAGEREF _Toc67383959 \h </w:instrText>
            </w:r>
            <w:r w:rsidR="0082134F">
              <w:rPr>
                <w:noProof/>
                <w:webHidden/>
              </w:rPr>
            </w:r>
            <w:r w:rsidR="0082134F">
              <w:rPr>
                <w:noProof/>
                <w:webHidden/>
              </w:rPr>
              <w:fldChar w:fldCharType="separate"/>
            </w:r>
            <w:r w:rsidR="0082134F">
              <w:rPr>
                <w:noProof/>
                <w:webHidden/>
              </w:rPr>
              <w:t>13</w:t>
            </w:r>
            <w:r w:rsidR="0082134F">
              <w:rPr>
                <w:noProof/>
                <w:webHidden/>
              </w:rPr>
              <w:fldChar w:fldCharType="end"/>
            </w:r>
          </w:hyperlink>
        </w:p>
        <w:p w14:paraId="1F8FB128" w14:textId="77777777" w:rsidR="0082134F" w:rsidRDefault="00EA1F64">
          <w:pPr>
            <w:pStyle w:val="Verzeichnis2"/>
            <w:tabs>
              <w:tab w:val="left" w:pos="880"/>
              <w:tab w:val="right" w:leader="dot" w:pos="9060"/>
            </w:tabs>
            <w:rPr>
              <w:rFonts w:asciiTheme="minorHAnsi" w:eastAsiaTheme="minorEastAsia" w:hAnsiTheme="minorHAnsi" w:cstheme="minorBidi"/>
              <w:noProof/>
              <w:sz w:val="22"/>
              <w:szCs w:val="22"/>
            </w:rPr>
          </w:pPr>
          <w:hyperlink w:anchor="_Toc67383960" w:history="1">
            <w:r w:rsidR="0082134F" w:rsidRPr="00F94EE3">
              <w:rPr>
                <w:rStyle w:val="Hyperlink"/>
                <w:noProof/>
              </w:rPr>
              <w:t>4.5</w:t>
            </w:r>
            <w:r w:rsidR="0082134F">
              <w:rPr>
                <w:rFonts w:asciiTheme="minorHAnsi" w:eastAsiaTheme="minorEastAsia" w:hAnsiTheme="minorHAnsi" w:cstheme="minorBidi"/>
                <w:noProof/>
                <w:sz w:val="22"/>
                <w:szCs w:val="22"/>
              </w:rPr>
              <w:tab/>
            </w:r>
            <w:r w:rsidR="0082134F" w:rsidRPr="00F94EE3">
              <w:rPr>
                <w:rStyle w:val="Hyperlink"/>
                <w:bCs/>
                <w:noProof/>
                <w:lang w:val="en-GB"/>
              </w:rPr>
              <w:t>Reference parts / retained samples</w:t>
            </w:r>
            <w:r w:rsidR="0082134F">
              <w:rPr>
                <w:noProof/>
                <w:webHidden/>
              </w:rPr>
              <w:tab/>
            </w:r>
            <w:r w:rsidR="0082134F">
              <w:rPr>
                <w:noProof/>
                <w:webHidden/>
              </w:rPr>
              <w:fldChar w:fldCharType="begin"/>
            </w:r>
            <w:r w:rsidR="0082134F">
              <w:rPr>
                <w:noProof/>
                <w:webHidden/>
              </w:rPr>
              <w:instrText xml:space="preserve"> PAGEREF _Toc67383960 \h </w:instrText>
            </w:r>
            <w:r w:rsidR="0082134F">
              <w:rPr>
                <w:noProof/>
                <w:webHidden/>
              </w:rPr>
            </w:r>
            <w:r w:rsidR="0082134F">
              <w:rPr>
                <w:noProof/>
                <w:webHidden/>
              </w:rPr>
              <w:fldChar w:fldCharType="separate"/>
            </w:r>
            <w:r w:rsidR="0082134F">
              <w:rPr>
                <w:noProof/>
                <w:webHidden/>
              </w:rPr>
              <w:t>13</w:t>
            </w:r>
            <w:r w:rsidR="0082134F">
              <w:rPr>
                <w:noProof/>
                <w:webHidden/>
              </w:rPr>
              <w:fldChar w:fldCharType="end"/>
            </w:r>
          </w:hyperlink>
        </w:p>
        <w:p w14:paraId="668C0B12" w14:textId="77777777" w:rsidR="0082134F" w:rsidRDefault="00EA1F64">
          <w:pPr>
            <w:pStyle w:val="Verzeichnis1"/>
            <w:tabs>
              <w:tab w:val="left" w:pos="400"/>
              <w:tab w:val="right" w:leader="dot" w:pos="9060"/>
            </w:tabs>
            <w:rPr>
              <w:rFonts w:asciiTheme="minorHAnsi" w:eastAsiaTheme="minorEastAsia" w:hAnsiTheme="minorHAnsi" w:cstheme="minorBidi"/>
              <w:noProof/>
              <w:sz w:val="22"/>
              <w:szCs w:val="22"/>
            </w:rPr>
          </w:pPr>
          <w:hyperlink w:anchor="_Toc67383961" w:history="1">
            <w:r w:rsidR="0082134F" w:rsidRPr="00F94EE3">
              <w:rPr>
                <w:rStyle w:val="Hyperlink"/>
                <w:noProof/>
              </w:rPr>
              <w:t>5</w:t>
            </w:r>
            <w:r w:rsidR="0082134F">
              <w:rPr>
                <w:rFonts w:asciiTheme="minorHAnsi" w:eastAsiaTheme="minorEastAsia" w:hAnsiTheme="minorHAnsi" w:cstheme="minorBidi"/>
                <w:noProof/>
                <w:sz w:val="22"/>
                <w:szCs w:val="22"/>
              </w:rPr>
              <w:tab/>
            </w:r>
            <w:r w:rsidR="0082134F" w:rsidRPr="00F94EE3">
              <w:rPr>
                <w:rStyle w:val="Hyperlink"/>
                <w:bCs/>
                <w:noProof/>
                <w:lang w:val="en-GB"/>
              </w:rPr>
              <w:t>Environmental protection / occupational safety / REACH</w:t>
            </w:r>
            <w:r w:rsidR="0082134F">
              <w:rPr>
                <w:noProof/>
                <w:webHidden/>
              </w:rPr>
              <w:tab/>
            </w:r>
            <w:r w:rsidR="0082134F">
              <w:rPr>
                <w:noProof/>
                <w:webHidden/>
              </w:rPr>
              <w:fldChar w:fldCharType="begin"/>
            </w:r>
            <w:r w:rsidR="0082134F">
              <w:rPr>
                <w:noProof/>
                <w:webHidden/>
              </w:rPr>
              <w:instrText xml:space="preserve"> PAGEREF _Toc67383961 \h </w:instrText>
            </w:r>
            <w:r w:rsidR="0082134F">
              <w:rPr>
                <w:noProof/>
                <w:webHidden/>
              </w:rPr>
            </w:r>
            <w:r w:rsidR="0082134F">
              <w:rPr>
                <w:noProof/>
                <w:webHidden/>
              </w:rPr>
              <w:fldChar w:fldCharType="separate"/>
            </w:r>
            <w:r w:rsidR="0082134F">
              <w:rPr>
                <w:noProof/>
                <w:webHidden/>
              </w:rPr>
              <w:t>13</w:t>
            </w:r>
            <w:r w:rsidR="0082134F">
              <w:rPr>
                <w:noProof/>
                <w:webHidden/>
              </w:rPr>
              <w:fldChar w:fldCharType="end"/>
            </w:r>
          </w:hyperlink>
        </w:p>
        <w:p w14:paraId="25918C94" w14:textId="77777777" w:rsidR="0082134F" w:rsidRDefault="00EA1F64">
          <w:pPr>
            <w:pStyle w:val="Verzeichnis2"/>
            <w:tabs>
              <w:tab w:val="left" w:pos="880"/>
              <w:tab w:val="right" w:leader="dot" w:pos="9060"/>
            </w:tabs>
            <w:rPr>
              <w:rFonts w:asciiTheme="minorHAnsi" w:eastAsiaTheme="minorEastAsia" w:hAnsiTheme="minorHAnsi" w:cstheme="minorBidi"/>
              <w:noProof/>
              <w:sz w:val="22"/>
              <w:szCs w:val="22"/>
            </w:rPr>
          </w:pPr>
          <w:hyperlink w:anchor="_Toc67383962" w:history="1">
            <w:r w:rsidR="0082134F" w:rsidRPr="00F94EE3">
              <w:rPr>
                <w:rStyle w:val="Hyperlink"/>
                <w:noProof/>
              </w:rPr>
              <w:t>5.1</w:t>
            </w:r>
            <w:r w:rsidR="0082134F">
              <w:rPr>
                <w:rFonts w:asciiTheme="minorHAnsi" w:eastAsiaTheme="minorEastAsia" w:hAnsiTheme="minorHAnsi" w:cstheme="minorBidi"/>
                <w:noProof/>
                <w:sz w:val="22"/>
                <w:szCs w:val="22"/>
              </w:rPr>
              <w:tab/>
            </w:r>
            <w:r w:rsidR="0082134F" w:rsidRPr="00F94EE3">
              <w:rPr>
                <w:rStyle w:val="Hyperlink"/>
                <w:bCs/>
                <w:noProof/>
                <w:lang w:val="en-GB"/>
              </w:rPr>
              <w:t>Environmental management system</w:t>
            </w:r>
            <w:r w:rsidR="0082134F">
              <w:rPr>
                <w:noProof/>
                <w:webHidden/>
              </w:rPr>
              <w:tab/>
            </w:r>
            <w:r w:rsidR="0082134F">
              <w:rPr>
                <w:noProof/>
                <w:webHidden/>
              </w:rPr>
              <w:fldChar w:fldCharType="begin"/>
            </w:r>
            <w:r w:rsidR="0082134F">
              <w:rPr>
                <w:noProof/>
                <w:webHidden/>
              </w:rPr>
              <w:instrText xml:space="preserve"> PAGEREF _Toc67383962 \h </w:instrText>
            </w:r>
            <w:r w:rsidR="0082134F">
              <w:rPr>
                <w:noProof/>
                <w:webHidden/>
              </w:rPr>
            </w:r>
            <w:r w:rsidR="0082134F">
              <w:rPr>
                <w:noProof/>
                <w:webHidden/>
              </w:rPr>
              <w:fldChar w:fldCharType="separate"/>
            </w:r>
            <w:r w:rsidR="0082134F">
              <w:rPr>
                <w:noProof/>
                <w:webHidden/>
              </w:rPr>
              <w:t>13</w:t>
            </w:r>
            <w:r w:rsidR="0082134F">
              <w:rPr>
                <w:noProof/>
                <w:webHidden/>
              </w:rPr>
              <w:fldChar w:fldCharType="end"/>
            </w:r>
          </w:hyperlink>
        </w:p>
        <w:p w14:paraId="5BCAD7D7" w14:textId="77777777" w:rsidR="0082134F" w:rsidRDefault="00EA1F64">
          <w:pPr>
            <w:pStyle w:val="Verzeichnis2"/>
            <w:tabs>
              <w:tab w:val="left" w:pos="880"/>
              <w:tab w:val="right" w:leader="dot" w:pos="9060"/>
            </w:tabs>
            <w:rPr>
              <w:rFonts w:asciiTheme="minorHAnsi" w:eastAsiaTheme="minorEastAsia" w:hAnsiTheme="minorHAnsi" w:cstheme="minorBidi"/>
              <w:noProof/>
              <w:sz w:val="22"/>
              <w:szCs w:val="22"/>
            </w:rPr>
          </w:pPr>
          <w:hyperlink w:anchor="_Toc67383963" w:history="1">
            <w:r w:rsidR="0082134F" w:rsidRPr="00F94EE3">
              <w:rPr>
                <w:rStyle w:val="Hyperlink"/>
                <w:noProof/>
              </w:rPr>
              <w:t>5.2</w:t>
            </w:r>
            <w:r w:rsidR="0082134F">
              <w:rPr>
                <w:rFonts w:asciiTheme="minorHAnsi" w:eastAsiaTheme="minorEastAsia" w:hAnsiTheme="minorHAnsi" w:cstheme="minorBidi"/>
                <w:noProof/>
                <w:sz w:val="22"/>
                <w:szCs w:val="22"/>
              </w:rPr>
              <w:tab/>
            </w:r>
            <w:r w:rsidR="0082134F" w:rsidRPr="00F94EE3">
              <w:rPr>
                <w:rStyle w:val="Hyperlink"/>
                <w:bCs/>
                <w:noProof/>
                <w:lang w:val="en-GB"/>
              </w:rPr>
              <w:t>Occupational safety</w:t>
            </w:r>
            <w:r w:rsidR="0082134F">
              <w:rPr>
                <w:noProof/>
                <w:webHidden/>
              </w:rPr>
              <w:tab/>
            </w:r>
            <w:r w:rsidR="0082134F">
              <w:rPr>
                <w:noProof/>
                <w:webHidden/>
              </w:rPr>
              <w:fldChar w:fldCharType="begin"/>
            </w:r>
            <w:r w:rsidR="0082134F">
              <w:rPr>
                <w:noProof/>
                <w:webHidden/>
              </w:rPr>
              <w:instrText xml:space="preserve"> PAGEREF _Toc67383963 \h </w:instrText>
            </w:r>
            <w:r w:rsidR="0082134F">
              <w:rPr>
                <w:noProof/>
                <w:webHidden/>
              </w:rPr>
            </w:r>
            <w:r w:rsidR="0082134F">
              <w:rPr>
                <w:noProof/>
                <w:webHidden/>
              </w:rPr>
              <w:fldChar w:fldCharType="separate"/>
            </w:r>
            <w:r w:rsidR="0082134F">
              <w:rPr>
                <w:noProof/>
                <w:webHidden/>
              </w:rPr>
              <w:t>13</w:t>
            </w:r>
            <w:r w:rsidR="0082134F">
              <w:rPr>
                <w:noProof/>
                <w:webHidden/>
              </w:rPr>
              <w:fldChar w:fldCharType="end"/>
            </w:r>
          </w:hyperlink>
        </w:p>
        <w:p w14:paraId="0FC7374A" w14:textId="77777777" w:rsidR="0082134F" w:rsidRDefault="00EA1F64">
          <w:pPr>
            <w:pStyle w:val="Verzeichnis2"/>
            <w:tabs>
              <w:tab w:val="left" w:pos="880"/>
              <w:tab w:val="right" w:leader="dot" w:pos="9060"/>
            </w:tabs>
            <w:rPr>
              <w:rFonts w:asciiTheme="minorHAnsi" w:eastAsiaTheme="minorEastAsia" w:hAnsiTheme="minorHAnsi" w:cstheme="minorBidi"/>
              <w:noProof/>
              <w:sz w:val="22"/>
              <w:szCs w:val="22"/>
            </w:rPr>
          </w:pPr>
          <w:hyperlink w:anchor="_Toc67383964" w:history="1">
            <w:r w:rsidR="0082134F" w:rsidRPr="00F94EE3">
              <w:rPr>
                <w:rStyle w:val="Hyperlink"/>
                <w:noProof/>
              </w:rPr>
              <w:t>5.3</w:t>
            </w:r>
            <w:r w:rsidR="0082134F">
              <w:rPr>
                <w:rFonts w:asciiTheme="minorHAnsi" w:eastAsiaTheme="minorEastAsia" w:hAnsiTheme="minorHAnsi" w:cstheme="minorBidi"/>
                <w:noProof/>
                <w:sz w:val="22"/>
                <w:szCs w:val="22"/>
              </w:rPr>
              <w:tab/>
            </w:r>
            <w:r w:rsidR="0082134F" w:rsidRPr="00F94EE3">
              <w:rPr>
                <w:rStyle w:val="Hyperlink"/>
                <w:bCs/>
                <w:noProof/>
                <w:lang w:val="en-GB"/>
              </w:rPr>
              <w:t>REACH</w:t>
            </w:r>
            <w:r w:rsidR="0082134F">
              <w:rPr>
                <w:noProof/>
                <w:webHidden/>
              </w:rPr>
              <w:tab/>
            </w:r>
            <w:r w:rsidR="0082134F">
              <w:rPr>
                <w:noProof/>
                <w:webHidden/>
              </w:rPr>
              <w:fldChar w:fldCharType="begin"/>
            </w:r>
            <w:r w:rsidR="0082134F">
              <w:rPr>
                <w:noProof/>
                <w:webHidden/>
              </w:rPr>
              <w:instrText xml:space="preserve"> PAGEREF _Toc67383964 \h </w:instrText>
            </w:r>
            <w:r w:rsidR="0082134F">
              <w:rPr>
                <w:noProof/>
                <w:webHidden/>
              </w:rPr>
            </w:r>
            <w:r w:rsidR="0082134F">
              <w:rPr>
                <w:noProof/>
                <w:webHidden/>
              </w:rPr>
              <w:fldChar w:fldCharType="separate"/>
            </w:r>
            <w:r w:rsidR="0082134F">
              <w:rPr>
                <w:noProof/>
                <w:webHidden/>
              </w:rPr>
              <w:t>13</w:t>
            </w:r>
            <w:r w:rsidR="0082134F">
              <w:rPr>
                <w:noProof/>
                <w:webHidden/>
              </w:rPr>
              <w:fldChar w:fldCharType="end"/>
            </w:r>
          </w:hyperlink>
        </w:p>
        <w:p w14:paraId="68A0BFBD" w14:textId="77777777" w:rsidR="0082134F" w:rsidRDefault="00EA1F64">
          <w:pPr>
            <w:pStyle w:val="Verzeichnis1"/>
            <w:tabs>
              <w:tab w:val="left" w:pos="400"/>
              <w:tab w:val="right" w:leader="dot" w:pos="9060"/>
            </w:tabs>
            <w:rPr>
              <w:rFonts w:asciiTheme="minorHAnsi" w:eastAsiaTheme="minorEastAsia" w:hAnsiTheme="minorHAnsi" w:cstheme="minorBidi"/>
              <w:noProof/>
              <w:sz w:val="22"/>
              <w:szCs w:val="22"/>
            </w:rPr>
          </w:pPr>
          <w:hyperlink w:anchor="_Toc67383965" w:history="1">
            <w:r w:rsidR="0082134F" w:rsidRPr="00F94EE3">
              <w:rPr>
                <w:rStyle w:val="Hyperlink"/>
                <w:noProof/>
              </w:rPr>
              <w:t>6</w:t>
            </w:r>
            <w:r w:rsidR="0082134F">
              <w:rPr>
                <w:rFonts w:asciiTheme="minorHAnsi" w:eastAsiaTheme="minorEastAsia" w:hAnsiTheme="minorHAnsi" w:cstheme="minorBidi"/>
                <w:noProof/>
                <w:sz w:val="22"/>
                <w:szCs w:val="22"/>
              </w:rPr>
              <w:tab/>
            </w:r>
            <w:r w:rsidR="0082134F" w:rsidRPr="00F94EE3">
              <w:rPr>
                <w:rStyle w:val="Hyperlink"/>
                <w:bCs/>
                <w:noProof/>
                <w:lang w:val="en-GB"/>
              </w:rPr>
              <w:t>Other requirements</w:t>
            </w:r>
            <w:r w:rsidR="0082134F">
              <w:rPr>
                <w:noProof/>
                <w:webHidden/>
              </w:rPr>
              <w:tab/>
            </w:r>
            <w:r w:rsidR="0082134F">
              <w:rPr>
                <w:noProof/>
                <w:webHidden/>
              </w:rPr>
              <w:fldChar w:fldCharType="begin"/>
            </w:r>
            <w:r w:rsidR="0082134F">
              <w:rPr>
                <w:noProof/>
                <w:webHidden/>
              </w:rPr>
              <w:instrText xml:space="preserve"> PAGEREF _Toc67383965 \h </w:instrText>
            </w:r>
            <w:r w:rsidR="0082134F">
              <w:rPr>
                <w:noProof/>
                <w:webHidden/>
              </w:rPr>
            </w:r>
            <w:r w:rsidR="0082134F">
              <w:rPr>
                <w:noProof/>
                <w:webHidden/>
              </w:rPr>
              <w:fldChar w:fldCharType="separate"/>
            </w:r>
            <w:r w:rsidR="0082134F">
              <w:rPr>
                <w:noProof/>
                <w:webHidden/>
              </w:rPr>
              <w:t>14</w:t>
            </w:r>
            <w:r w:rsidR="0082134F">
              <w:rPr>
                <w:noProof/>
                <w:webHidden/>
              </w:rPr>
              <w:fldChar w:fldCharType="end"/>
            </w:r>
          </w:hyperlink>
        </w:p>
        <w:p w14:paraId="79E895CA" w14:textId="77777777" w:rsidR="0082134F" w:rsidRDefault="00EA1F64">
          <w:pPr>
            <w:pStyle w:val="Verzeichnis2"/>
            <w:tabs>
              <w:tab w:val="left" w:pos="880"/>
              <w:tab w:val="right" w:leader="dot" w:pos="9060"/>
            </w:tabs>
            <w:rPr>
              <w:rFonts w:asciiTheme="minorHAnsi" w:eastAsiaTheme="minorEastAsia" w:hAnsiTheme="minorHAnsi" w:cstheme="minorBidi"/>
              <w:noProof/>
              <w:sz w:val="22"/>
              <w:szCs w:val="22"/>
            </w:rPr>
          </w:pPr>
          <w:hyperlink w:anchor="_Toc67383966" w:history="1">
            <w:r w:rsidR="0082134F" w:rsidRPr="00F94EE3">
              <w:rPr>
                <w:rStyle w:val="Hyperlink"/>
                <w:noProof/>
              </w:rPr>
              <w:t>6.1</w:t>
            </w:r>
            <w:r w:rsidR="0082134F">
              <w:rPr>
                <w:rFonts w:asciiTheme="minorHAnsi" w:eastAsiaTheme="minorEastAsia" w:hAnsiTheme="minorHAnsi" w:cstheme="minorBidi"/>
                <w:noProof/>
                <w:sz w:val="22"/>
                <w:szCs w:val="22"/>
              </w:rPr>
              <w:tab/>
            </w:r>
            <w:r w:rsidR="0082134F" w:rsidRPr="00F94EE3">
              <w:rPr>
                <w:rStyle w:val="Hyperlink"/>
                <w:bCs/>
                <w:noProof/>
                <w:lang w:val="en-GB"/>
              </w:rPr>
              <w:t>Retention periods</w:t>
            </w:r>
            <w:r w:rsidR="0082134F">
              <w:rPr>
                <w:noProof/>
                <w:webHidden/>
              </w:rPr>
              <w:tab/>
            </w:r>
            <w:r w:rsidR="0082134F">
              <w:rPr>
                <w:noProof/>
                <w:webHidden/>
              </w:rPr>
              <w:fldChar w:fldCharType="begin"/>
            </w:r>
            <w:r w:rsidR="0082134F">
              <w:rPr>
                <w:noProof/>
                <w:webHidden/>
              </w:rPr>
              <w:instrText xml:space="preserve"> PAGEREF _Toc67383966 \h </w:instrText>
            </w:r>
            <w:r w:rsidR="0082134F">
              <w:rPr>
                <w:noProof/>
                <w:webHidden/>
              </w:rPr>
            </w:r>
            <w:r w:rsidR="0082134F">
              <w:rPr>
                <w:noProof/>
                <w:webHidden/>
              </w:rPr>
              <w:fldChar w:fldCharType="separate"/>
            </w:r>
            <w:r w:rsidR="0082134F">
              <w:rPr>
                <w:noProof/>
                <w:webHidden/>
              </w:rPr>
              <w:t>14</w:t>
            </w:r>
            <w:r w:rsidR="0082134F">
              <w:rPr>
                <w:noProof/>
                <w:webHidden/>
              </w:rPr>
              <w:fldChar w:fldCharType="end"/>
            </w:r>
          </w:hyperlink>
        </w:p>
        <w:p w14:paraId="6AC7684E" w14:textId="77777777" w:rsidR="0082134F" w:rsidRDefault="00EA1F64">
          <w:pPr>
            <w:pStyle w:val="Verzeichnis2"/>
            <w:tabs>
              <w:tab w:val="left" w:pos="880"/>
              <w:tab w:val="right" w:leader="dot" w:pos="9060"/>
            </w:tabs>
            <w:rPr>
              <w:rFonts w:asciiTheme="minorHAnsi" w:eastAsiaTheme="minorEastAsia" w:hAnsiTheme="minorHAnsi" w:cstheme="minorBidi"/>
              <w:noProof/>
              <w:sz w:val="22"/>
              <w:szCs w:val="22"/>
            </w:rPr>
          </w:pPr>
          <w:hyperlink w:anchor="_Toc67383967" w:history="1">
            <w:r w:rsidR="0082134F" w:rsidRPr="00F94EE3">
              <w:rPr>
                <w:rStyle w:val="Hyperlink"/>
                <w:noProof/>
              </w:rPr>
              <w:t>6.2</w:t>
            </w:r>
            <w:r w:rsidR="0082134F">
              <w:rPr>
                <w:rFonts w:asciiTheme="minorHAnsi" w:eastAsiaTheme="minorEastAsia" w:hAnsiTheme="minorHAnsi" w:cstheme="minorBidi"/>
                <w:noProof/>
                <w:sz w:val="22"/>
                <w:szCs w:val="22"/>
              </w:rPr>
              <w:tab/>
            </w:r>
            <w:r w:rsidR="0082134F" w:rsidRPr="00F94EE3">
              <w:rPr>
                <w:rStyle w:val="Hyperlink"/>
                <w:bCs/>
                <w:noProof/>
                <w:lang w:val="en-GB"/>
              </w:rPr>
              <w:t>Traceability</w:t>
            </w:r>
            <w:r w:rsidR="0082134F">
              <w:rPr>
                <w:noProof/>
                <w:webHidden/>
              </w:rPr>
              <w:tab/>
            </w:r>
            <w:r w:rsidR="0082134F">
              <w:rPr>
                <w:noProof/>
                <w:webHidden/>
              </w:rPr>
              <w:fldChar w:fldCharType="begin"/>
            </w:r>
            <w:r w:rsidR="0082134F">
              <w:rPr>
                <w:noProof/>
                <w:webHidden/>
              </w:rPr>
              <w:instrText xml:space="preserve"> PAGEREF _Toc67383967 \h </w:instrText>
            </w:r>
            <w:r w:rsidR="0082134F">
              <w:rPr>
                <w:noProof/>
                <w:webHidden/>
              </w:rPr>
            </w:r>
            <w:r w:rsidR="0082134F">
              <w:rPr>
                <w:noProof/>
                <w:webHidden/>
              </w:rPr>
              <w:fldChar w:fldCharType="separate"/>
            </w:r>
            <w:r w:rsidR="0082134F">
              <w:rPr>
                <w:noProof/>
                <w:webHidden/>
              </w:rPr>
              <w:t>14</w:t>
            </w:r>
            <w:r w:rsidR="0082134F">
              <w:rPr>
                <w:noProof/>
                <w:webHidden/>
              </w:rPr>
              <w:fldChar w:fldCharType="end"/>
            </w:r>
          </w:hyperlink>
        </w:p>
        <w:p w14:paraId="7EF97730" w14:textId="77777777" w:rsidR="0082134F" w:rsidRDefault="00EA1F64">
          <w:pPr>
            <w:pStyle w:val="Verzeichnis2"/>
            <w:tabs>
              <w:tab w:val="left" w:pos="880"/>
              <w:tab w:val="right" w:leader="dot" w:pos="9060"/>
            </w:tabs>
            <w:rPr>
              <w:rFonts w:asciiTheme="minorHAnsi" w:eastAsiaTheme="minorEastAsia" w:hAnsiTheme="minorHAnsi" w:cstheme="minorBidi"/>
              <w:noProof/>
              <w:sz w:val="22"/>
              <w:szCs w:val="22"/>
            </w:rPr>
          </w:pPr>
          <w:hyperlink w:anchor="_Toc67383968" w:history="1">
            <w:r w:rsidR="0082134F" w:rsidRPr="00F94EE3">
              <w:rPr>
                <w:rStyle w:val="Hyperlink"/>
                <w:noProof/>
              </w:rPr>
              <w:t>6.3</w:t>
            </w:r>
            <w:r w:rsidR="0082134F">
              <w:rPr>
                <w:rFonts w:asciiTheme="minorHAnsi" w:eastAsiaTheme="minorEastAsia" w:hAnsiTheme="minorHAnsi" w:cstheme="minorBidi"/>
                <w:noProof/>
                <w:sz w:val="22"/>
                <w:szCs w:val="22"/>
              </w:rPr>
              <w:tab/>
            </w:r>
            <w:r w:rsidR="0082134F" w:rsidRPr="00F94EE3">
              <w:rPr>
                <w:rStyle w:val="Hyperlink"/>
                <w:bCs/>
                <w:noProof/>
                <w:lang w:val="en-GB"/>
              </w:rPr>
              <w:t>Requalification</w:t>
            </w:r>
            <w:r w:rsidR="0082134F">
              <w:rPr>
                <w:noProof/>
                <w:webHidden/>
              </w:rPr>
              <w:tab/>
            </w:r>
            <w:r w:rsidR="0082134F">
              <w:rPr>
                <w:noProof/>
                <w:webHidden/>
              </w:rPr>
              <w:fldChar w:fldCharType="begin"/>
            </w:r>
            <w:r w:rsidR="0082134F">
              <w:rPr>
                <w:noProof/>
                <w:webHidden/>
              </w:rPr>
              <w:instrText xml:space="preserve"> PAGEREF _Toc67383968 \h </w:instrText>
            </w:r>
            <w:r w:rsidR="0082134F">
              <w:rPr>
                <w:noProof/>
                <w:webHidden/>
              </w:rPr>
            </w:r>
            <w:r w:rsidR="0082134F">
              <w:rPr>
                <w:noProof/>
                <w:webHidden/>
              </w:rPr>
              <w:fldChar w:fldCharType="separate"/>
            </w:r>
            <w:r w:rsidR="0082134F">
              <w:rPr>
                <w:noProof/>
                <w:webHidden/>
              </w:rPr>
              <w:t>14</w:t>
            </w:r>
            <w:r w:rsidR="0082134F">
              <w:rPr>
                <w:noProof/>
                <w:webHidden/>
              </w:rPr>
              <w:fldChar w:fldCharType="end"/>
            </w:r>
          </w:hyperlink>
        </w:p>
        <w:p w14:paraId="435E5A35" w14:textId="77777777" w:rsidR="0082134F" w:rsidRDefault="00EA1F64">
          <w:pPr>
            <w:pStyle w:val="Verzeichnis1"/>
            <w:tabs>
              <w:tab w:val="left" w:pos="400"/>
              <w:tab w:val="right" w:leader="dot" w:pos="9060"/>
            </w:tabs>
            <w:rPr>
              <w:rFonts w:asciiTheme="minorHAnsi" w:eastAsiaTheme="minorEastAsia" w:hAnsiTheme="minorHAnsi" w:cstheme="minorBidi"/>
              <w:noProof/>
              <w:sz w:val="22"/>
              <w:szCs w:val="22"/>
            </w:rPr>
          </w:pPr>
          <w:hyperlink w:anchor="_Toc67383969" w:history="1">
            <w:r w:rsidR="0082134F" w:rsidRPr="00F94EE3">
              <w:rPr>
                <w:rStyle w:val="Hyperlink"/>
                <w:noProof/>
              </w:rPr>
              <w:t>7</w:t>
            </w:r>
            <w:r w:rsidR="0082134F">
              <w:rPr>
                <w:rFonts w:asciiTheme="minorHAnsi" w:eastAsiaTheme="minorEastAsia" w:hAnsiTheme="minorHAnsi" w:cstheme="minorBidi"/>
                <w:noProof/>
                <w:sz w:val="22"/>
                <w:szCs w:val="22"/>
              </w:rPr>
              <w:tab/>
            </w:r>
            <w:r w:rsidR="0082134F" w:rsidRPr="00F94EE3">
              <w:rPr>
                <w:rStyle w:val="Hyperlink"/>
                <w:bCs/>
                <w:noProof/>
                <w:lang w:val="en-GB"/>
              </w:rPr>
              <w:t>Supplier evaluation</w:t>
            </w:r>
            <w:r w:rsidR="0082134F">
              <w:rPr>
                <w:noProof/>
                <w:webHidden/>
              </w:rPr>
              <w:tab/>
            </w:r>
            <w:r w:rsidR="0082134F">
              <w:rPr>
                <w:noProof/>
                <w:webHidden/>
              </w:rPr>
              <w:fldChar w:fldCharType="begin"/>
            </w:r>
            <w:r w:rsidR="0082134F">
              <w:rPr>
                <w:noProof/>
                <w:webHidden/>
              </w:rPr>
              <w:instrText xml:space="preserve"> PAGEREF _Toc67383969 \h </w:instrText>
            </w:r>
            <w:r w:rsidR="0082134F">
              <w:rPr>
                <w:noProof/>
                <w:webHidden/>
              </w:rPr>
            </w:r>
            <w:r w:rsidR="0082134F">
              <w:rPr>
                <w:noProof/>
                <w:webHidden/>
              </w:rPr>
              <w:fldChar w:fldCharType="separate"/>
            </w:r>
            <w:r w:rsidR="0082134F">
              <w:rPr>
                <w:noProof/>
                <w:webHidden/>
              </w:rPr>
              <w:t>15</w:t>
            </w:r>
            <w:r w:rsidR="0082134F">
              <w:rPr>
                <w:noProof/>
                <w:webHidden/>
              </w:rPr>
              <w:fldChar w:fldCharType="end"/>
            </w:r>
          </w:hyperlink>
        </w:p>
        <w:p w14:paraId="15B78124" w14:textId="77777777" w:rsidR="0082134F" w:rsidRDefault="00EA1F64">
          <w:pPr>
            <w:pStyle w:val="Verzeichnis2"/>
            <w:tabs>
              <w:tab w:val="left" w:pos="880"/>
              <w:tab w:val="right" w:leader="dot" w:pos="9060"/>
            </w:tabs>
            <w:rPr>
              <w:rFonts w:asciiTheme="minorHAnsi" w:eastAsiaTheme="minorEastAsia" w:hAnsiTheme="minorHAnsi" w:cstheme="minorBidi"/>
              <w:noProof/>
              <w:sz w:val="22"/>
              <w:szCs w:val="22"/>
            </w:rPr>
          </w:pPr>
          <w:hyperlink w:anchor="_Toc67383970" w:history="1">
            <w:r w:rsidR="0082134F" w:rsidRPr="00F94EE3">
              <w:rPr>
                <w:rStyle w:val="Hyperlink"/>
                <w:noProof/>
              </w:rPr>
              <w:t>7.1</w:t>
            </w:r>
            <w:r w:rsidR="0082134F">
              <w:rPr>
                <w:rFonts w:asciiTheme="minorHAnsi" w:eastAsiaTheme="minorEastAsia" w:hAnsiTheme="minorHAnsi" w:cstheme="minorBidi"/>
                <w:noProof/>
                <w:sz w:val="22"/>
                <w:szCs w:val="22"/>
              </w:rPr>
              <w:tab/>
            </w:r>
            <w:r w:rsidR="0082134F" w:rsidRPr="00F94EE3">
              <w:rPr>
                <w:rStyle w:val="Hyperlink"/>
                <w:bCs/>
                <w:noProof/>
                <w:lang w:val="en-GB"/>
              </w:rPr>
              <w:t>Evaluation criteria</w:t>
            </w:r>
            <w:r w:rsidR="0082134F">
              <w:rPr>
                <w:noProof/>
                <w:webHidden/>
              </w:rPr>
              <w:tab/>
            </w:r>
            <w:r w:rsidR="0082134F">
              <w:rPr>
                <w:noProof/>
                <w:webHidden/>
              </w:rPr>
              <w:fldChar w:fldCharType="begin"/>
            </w:r>
            <w:r w:rsidR="0082134F">
              <w:rPr>
                <w:noProof/>
                <w:webHidden/>
              </w:rPr>
              <w:instrText xml:space="preserve"> PAGEREF _Toc67383970 \h </w:instrText>
            </w:r>
            <w:r w:rsidR="0082134F">
              <w:rPr>
                <w:noProof/>
                <w:webHidden/>
              </w:rPr>
            </w:r>
            <w:r w:rsidR="0082134F">
              <w:rPr>
                <w:noProof/>
                <w:webHidden/>
              </w:rPr>
              <w:fldChar w:fldCharType="separate"/>
            </w:r>
            <w:r w:rsidR="0082134F">
              <w:rPr>
                <w:noProof/>
                <w:webHidden/>
              </w:rPr>
              <w:t>15</w:t>
            </w:r>
            <w:r w:rsidR="0082134F">
              <w:rPr>
                <w:noProof/>
                <w:webHidden/>
              </w:rPr>
              <w:fldChar w:fldCharType="end"/>
            </w:r>
          </w:hyperlink>
        </w:p>
        <w:p w14:paraId="3BE20C68" w14:textId="77777777" w:rsidR="0082134F" w:rsidRDefault="00EA1F64">
          <w:pPr>
            <w:pStyle w:val="Verzeichnis2"/>
            <w:tabs>
              <w:tab w:val="left" w:pos="880"/>
              <w:tab w:val="right" w:leader="dot" w:pos="9060"/>
            </w:tabs>
            <w:rPr>
              <w:rFonts w:asciiTheme="minorHAnsi" w:eastAsiaTheme="minorEastAsia" w:hAnsiTheme="minorHAnsi" w:cstheme="minorBidi"/>
              <w:noProof/>
              <w:sz w:val="22"/>
              <w:szCs w:val="22"/>
            </w:rPr>
          </w:pPr>
          <w:hyperlink w:anchor="_Toc67383971" w:history="1">
            <w:r w:rsidR="0082134F" w:rsidRPr="00F94EE3">
              <w:rPr>
                <w:rStyle w:val="Hyperlink"/>
                <w:noProof/>
              </w:rPr>
              <w:t>7.2</w:t>
            </w:r>
            <w:r w:rsidR="0082134F">
              <w:rPr>
                <w:rFonts w:asciiTheme="minorHAnsi" w:eastAsiaTheme="minorEastAsia" w:hAnsiTheme="minorHAnsi" w:cstheme="minorBidi"/>
                <w:noProof/>
                <w:sz w:val="22"/>
                <w:szCs w:val="22"/>
              </w:rPr>
              <w:tab/>
            </w:r>
            <w:r w:rsidR="0082134F" w:rsidRPr="00F94EE3">
              <w:rPr>
                <w:rStyle w:val="Hyperlink"/>
                <w:bCs/>
                <w:noProof/>
                <w:lang w:val="en-GB"/>
              </w:rPr>
              <w:t>Evaluation cycle</w:t>
            </w:r>
            <w:r w:rsidR="0082134F">
              <w:rPr>
                <w:noProof/>
                <w:webHidden/>
              </w:rPr>
              <w:tab/>
            </w:r>
            <w:r w:rsidR="0082134F">
              <w:rPr>
                <w:noProof/>
                <w:webHidden/>
              </w:rPr>
              <w:fldChar w:fldCharType="begin"/>
            </w:r>
            <w:r w:rsidR="0082134F">
              <w:rPr>
                <w:noProof/>
                <w:webHidden/>
              </w:rPr>
              <w:instrText xml:space="preserve"> PAGEREF _Toc67383971 \h </w:instrText>
            </w:r>
            <w:r w:rsidR="0082134F">
              <w:rPr>
                <w:noProof/>
                <w:webHidden/>
              </w:rPr>
            </w:r>
            <w:r w:rsidR="0082134F">
              <w:rPr>
                <w:noProof/>
                <w:webHidden/>
              </w:rPr>
              <w:fldChar w:fldCharType="separate"/>
            </w:r>
            <w:r w:rsidR="0082134F">
              <w:rPr>
                <w:noProof/>
                <w:webHidden/>
              </w:rPr>
              <w:t>15</w:t>
            </w:r>
            <w:r w:rsidR="0082134F">
              <w:rPr>
                <w:noProof/>
                <w:webHidden/>
              </w:rPr>
              <w:fldChar w:fldCharType="end"/>
            </w:r>
          </w:hyperlink>
        </w:p>
        <w:p w14:paraId="6A02D2D0" w14:textId="77777777" w:rsidR="0082134F" w:rsidRDefault="00EA1F64">
          <w:pPr>
            <w:pStyle w:val="Verzeichnis1"/>
            <w:tabs>
              <w:tab w:val="left" w:pos="400"/>
              <w:tab w:val="right" w:leader="dot" w:pos="9060"/>
            </w:tabs>
            <w:rPr>
              <w:rFonts w:asciiTheme="minorHAnsi" w:eastAsiaTheme="minorEastAsia" w:hAnsiTheme="minorHAnsi" w:cstheme="minorBidi"/>
              <w:noProof/>
              <w:sz w:val="22"/>
              <w:szCs w:val="22"/>
            </w:rPr>
          </w:pPr>
          <w:hyperlink w:anchor="_Toc67383972" w:history="1">
            <w:r w:rsidR="0082134F" w:rsidRPr="00F94EE3">
              <w:rPr>
                <w:rStyle w:val="Hyperlink"/>
                <w:noProof/>
              </w:rPr>
              <w:t>8</w:t>
            </w:r>
            <w:r w:rsidR="0082134F">
              <w:rPr>
                <w:rFonts w:asciiTheme="minorHAnsi" w:eastAsiaTheme="minorEastAsia" w:hAnsiTheme="minorHAnsi" w:cstheme="minorBidi"/>
                <w:noProof/>
                <w:sz w:val="22"/>
                <w:szCs w:val="22"/>
              </w:rPr>
              <w:tab/>
            </w:r>
            <w:r w:rsidR="0082134F" w:rsidRPr="00F94EE3">
              <w:rPr>
                <w:rStyle w:val="Hyperlink"/>
                <w:bCs/>
                <w:noProof/>
                <w:lang w:val="en-GB"/>
              </w:rPr>
              <w:t>Confidentiality</w:t>
            </w:r>
            <w:r w:rsidR="0082134F">
              <w:rPr>
                <w:noProof/>
                <w:webHidden/>
              </w:rPr>
              <w:tab/>
            </w:r>
            <w:r w:rsidR="0082134F">
              <w:rPr>
                <w:noProof/>
                <w:webHidden/>
              </w:rPr>
              <w:fldChar w:fldCharType="begin"/>
            </w:r>
            <w:r w:rsidR="0082134F">
              <w:rPr>
                <w:noProof/>
                <w:webHidden/>
              </w:rPr>
              <w:instrText xml:space="preserve"> PAGEREF _Toc67383972 \h </w:instrText>
            </w:r>
            <w:r w:rsidR="0082134F">
              <w:rPr>
                <w:noProof/>
                <w:webHidden/>
              </w:rPr>
            </w:r>
            <w:r w:rsidR="0082134F">
              <w:rPr>
                <w:noProof/>
                <w:webHidden/>
              </w:rPr>
              <w:fldChar w:fldCharType="separate"/>
            </w:r>
            <w:r w:rsidR="0082134F">
              <w:rPr>
                <w:noProof/>
                <w:webHidden/>
              </w:rPr>
              <w:t>15</w:t>
            </w:r>
            <w:r w:rsidR="0082134F">
              <w:rPr>
                <w:noProof/>
                <w:webHidden/>
              </w:rPr>
              <w:fldChar w:fldCharType="end"/>
            </w:r>
          </w:hyperlink>
        </w:p>
        <w:p w14:paraId="095E5806" w14:textId="77777777" w:rsidR="0082134F" w:rsidRDefault="00EA1F64">
          <w:pPr>
            <w:pStyle w:val="Verzeichnis1"/>
            <w:tabs>
              <w:tab w:val="left" w:pos="400"/>
              <w:tab w:val="right" w:leader="dot" w:pos="9060"/>
            </w:tabs>
            <w:rPr>
              <w:rFonts w:asciiTheme="minorHAnsi" w:eastAsiaTheme="minorEastAsia" w:hAnsiTheme="minorHAnsi" w:cstheme="minorBidi"/>
              <w:noProof/>
              <w:sz w:val="22"/>
              <w:szCs w:val="22"/>
            </w:rPr>
          </w:pPr>
          <w:hyperlink w:anchor="_Toc67383973" w:history="1">
            <w:r w:rsidR="0082134F" w:rsidRPr="00F94EE3">
              <w:rPr>
                <w:rStyle w:val="Hyperlink"/>
                <w:noProof/>
              </w:rPr>
              <w:t>9</w:t>
            </w:r>
            <w:r w:rsidR="0082134F">
              <w:rPr>
                <w:rFonts w:asciiTheme="minorHAnsi" w:eastAsiaTheme="minorEastAsia" w:hAnsiTheme="minorHAnsi" w:cstheme="minorBidi"/>
                <w:noProof/>
                <w:sz w:val="22"/>
                <w:szCs w:val="22"/>
              </w:rPr>
              <w:tab/>
            </w:r>
            <w:r w:rsidR="0082134F" w:rsidRPr="00F94EE3">
              <w:rPr>
                <w:rStyle w:val="Hyperlink"/>
                <w:bCs/>
                <w:noProof/>
                <w:lang w:val="en-GB"/>
              </w:rPr>
              <w:t>Insurance</w:t>
            </w:r>
            <w:r w:rsidR="0082134F">
              <w:rPr>
                <w:noProof/>
                <w:webHidden/>
              </w:rPr>
              <w:tab/>
            </w:r>
            <w:r w:rsidR="0082134F">
              <w:rPr>
                <w:noProof/>
                <w:webHidden/>
              </w:rPr>
              <w:fldChar w:fldCharType="begin"/>
            </w:r>
            <w:r w:rsidR="0082134F">
              <w:rPr>
                <w:noProof/>
                <w:webHidden/>
              </w:rPr>
              <w:instrText xml:space="preserve"> PAGEREF _Toc67383973 \h </w:instrText>
            </w:r>
            <w:r w:rsidR="0082134F">
              <w:rPr>
                <w:noProof/>
                <w:webHidden/>
              </w:rPr>
            </w:r>
            <w:r w:rsidR="0082134F">
              <w:rPr>
                <w:noProof/>
                <w:webHidden/>
              </w:rPr>
              <w:fldChar w:fldCharType="separate"/>
            </w:r>
            <w:r w:rsidR="0082134F">
              <w:rPr>
                <w:noProof/>
                <w:webHidden/>
              </w:rPr>
              <w:t>16</w:t>
            </w:r>
            <w:r w:rsidR="0082134F">
              <w:rPr>
                <w:noProof/>
                <w:webHidden/>
              </w:rPr>
              <w:fldChar w:fldCharType="end"/>
            </w:r>
          </w:hyperlink>
        </w:p>
        <w:p w14:paraId="03638539" w14:textId="77777777" w:rsidR="0082134F" w:rsidRDefault="00EA1F64">
          <w:pPr>
            <w:pStyle w:val="Verzeichnis1"/>
            <w:tabs>
              <w:tab w:val="left" w:pos="660"/>
              <w:tab w:val="right" w:leader="dot" w:pos="9060"/>
            </w:tabs>
            <w:rPr>
              <w:rFonts w:asciiTheme="minorHAnsi" w:eastAsiaTheme="minorEastAsia" w:hAnsiTheme="minorHAnsi" w:cstheme="minorBidi"/>
              <w:noProof/>
              <w:sz w:val="22"/>
              <w:szCs w:val="22"/>
            </w:rPr>
          </w:pPr>
          <w:hyperlink w:anchor="_Toc67383974" w:history="1">
            <w:r w:rsidR="0082134F" w:rsidRPr="00F94EE3">
              <w:rPr>
                <w:rStyle w:val="Hyperlink"/>
                <w:noProof/>
              </w:rPr>
              <w:t>10</w:t>
            </w:r>
            <w:r w:rsidR="0082134F">
              <w:rPr>
                <w:rFonts w:asciiTheme="minorHAnsi" w:eastAsiaTheme="minorEastAsia" w:hAnsiTheme="minorHAnsi" w:cstheme="minorBidi"/>
                <w:noProof/>
                <w:sz w:val="22"/>
                <w:szCs w:val="22"/>
              </w:rPr>
              <w:tab/>
            </w:r>
            <w:r w:rsidR="0082134F" w:rsidRPr="00F94EE3">
              <w:rPr>
                <w:rStyle w:val="Hyperlink"/>
                <w:bCs/>
                <w:noProof/>
                <w:lang w:val="en-GB"/>
              </w:rPr>
              <w:t>Applicable law</w:t>
            </w:r>
            <w:r w:rsidR="0082134F">
              <w:rPr>
                <w:noProof/>
                <w:webHidden/>
              </w:rPr>
              <w:tab/>
            </w:r>
            <w:r w:rsidR="0082134F">
              <w:rPr>
                <w:noProof/>
                <w:webHidden/>
              </w:rPr>
              <w:fldChar w:fldCharType="begin"/>
            </w:r>
            <w:r w:rsidR="0082134F">
              <w:rPr>
                <w:noProof/>
                <w:webHidden/>
              </w:rPr>
              <w:instrText xml:space="preserve"> PAGEREF _Toc67383974 \h </w:instrText>
            </w:r>
            <w:r w:rsidR="0082134F">
              <w:rPr>
                <w:noProof/>
                <w:webHidden/>
              </w:rPr>
            </w:r>
            <w:r w:rsidR="0082134F">
              <w:rPr>
                <w:noProof/>
                <w:webHidden/>
              </w:rPr>
              <w:fldChar w:fldCharType="separate"/>
            </w:r>
            <w:r w:rsidR="0082134F">
              <w:rPr>
                <w:noProof/>
                <w:webHidden/>
              </w:rPr>
              <w:t>16</w:t>
            </w:r>
            <w:r w:rsidR="0082134F">
              <w:rPr>
                <w:noProof/>
                <w:webHidden/>
              </w:rPr>
              <w:fldChar w:fldCharType="end"/>
            </w:r>
          </w:hyperlink>
        </w:p>
        <w:p w14:paraId="1BFA812C" w14:textId="77777777" w:rsidR="0082134F" w:rsidRDefault="00EA1F64">
          <w:pPr>
            <w:pStyle w:val="Verzeichnis1"/>
            <w:tabs>
              <w:tab w:val="left" w:pos="660"/>
              <w:tab w:val="right" w:leader="dot" w:pos="9060"/>
            </w:tabs>
            <w:rPr>
              <w:rFonts w:asciiTheme="minorHAnsi" w:eastAsiaTheme="minorEastAsia" w:hAnsiTheme="minorHAnsi" w:cstheme="minorBidi"/>
              <w:noProof/>
              <w:sz w:val="22"/>
              <w:szCs w:val="22"/>
            </w:rPr>
          </w:pPr>
          <w:hyperlink w:anchor="_Toc67383975" w:history="1">
            <w:r w:rsidR="0082134F" w:rsidRPr="00F94EE3">
              <w:rPr>
                <w:rStyle w:val="Hyperlink"/>
                <w:noProof/>
              </w:rPr>
              <w:t>11</w:t>
            </w:r>
            <w:r w:rsidR="0082134F">
              <w:rPr>
                <w:rFonts w:asciiTheme="minorHAnsi" w:eastAsiaTheme="minorEastAsia" w:hAnsiTheme="minorHAnsi" w:cstheme="minorBidi"/>
                <w:noProof/>
                <w:sz w:val="22"/>
                <w:szCs w:val="22"/>
              </w:rPr>
              <w:tab/>
            </w:r>
            <w:r w:rsidR="0082134F" w:rsidRPr="00F94EE3">
              <w:rPr>
                <w:rStyle w:val="Hyperlink"/>
                <w:bCs/>
                <w:noProof/>
                <w:lang w:val="en-GB"/>
              </w:rPr>
              <w:t>Duration of the Agreement</w:t>
            </w:r>
            <w:r w:rsidR="0082134F">
              <w:rPr>
                <w:noProof/>
                <w:webHidden/>
              </w:rPr>
              <w:tab/>
            </w:r>
            <w:r w:rsidR="0082134F">
              <w:rPr>
                <w:noProof/>
                <w:webHidden/>
              </w:rPr>
              <w:fldChar w:fldCharType="begin"/>
            </w:r>
            <w:r w:rsidR="0082134F">
              <w:rPr>
                <w:noProof/>
                <w:webHidden/>
              </w:rPr>
              <w:instrText xml:space="preserve"> PAGEREF _Toc67383975 \h </w:instrText>
            </w:r>
            <w:r w:rsidR="0082134F">
              <w:rPr>
                <w:noProof/>
                <w:webHidden/>
              </w:rPr>
            </w:r>
            <w:r w:rsidR="0082134F">
              <w:rPr>
                <w:noProof/>
                <w:webHidden/>
              </w:rPr>
              <w:fldChar w:fldCharType="separate"/>
            </w:r>
            <w:r w:rsidR="0082134F">
              <w:rPr>
                <w:noProof/>
                <w:webHidden/>
              </w:rPr>
              <w:t>16</w:t>
            </w:r>
            <w:r w:rsidR="0082134F">
              <w:rPr>
                <w:noProof/>
                <w:webHidden/>
              </w:rPr>
              <w:fldChar w:fldCharType="end"/>
            </w:r>
          </w:hyperlink>
        </w:p>
        <w:p w14:paraId="743A47ED" w14:textId="77777777" w:rsidR="0082134F" w:rsidRDefault="00EA1F64">
          <w:pPr>
            <w:pStyle w:val="Verzeichnis1"/>
            <w:tabs>
              <w:tab w:val="left" w:pos="660"/>
              <w:tab w:val="right" w:leader="dot" w:pos="9060"/>
            </w:tabs>
            <w:rPr>
              <w:rFonts w:asciiTheme="minorHAnsi" w:eastAsiaTheme="minorEastAsia" w:hAnsiTheme="minorHAnsi" w:cstheme="minorBidi"/>
              <w:noProof/>
              <w:sz w:val="22"/>
              <w:szCs w:val="22"/>
            </w:rPr>
          </w:pPr>
          <w:hyperlink w:anchor="_Toc67383976" w:history="1">
            <w:r w:rsidR="0082134F" w:rsidRPr="00F94EE3">
              <w:rPr>
                <w:rStyle w:val="Hyperlink"/>
                <w:noProof/>
              </w:rPr>
              <w:t>12</w:t>
            </w:r>
            <w:r w:rsidR="0082134F">
              <w:rPr>
                <w:rFonts w:asciiTheme="minorHAnsi" w:eastAsiaTheme="minorEastAsia" w:hAnsiTheme="minorHAnsi" w:cstheme="minorBidi"/>
                <w:noProof/>
                <w:sz w:val="22"/>
                <w:szCs w:val="22"/>
              </w:rPr>
              <w:tab/>
            </w:r>
            <w:r w:rsidR="0082134F" w:rsidRPr="00F94EE3">
              <w:rPr>
                <w:rStyle w:val="Hyperlink"/>
                <w:bCs/>
                <w:noProof/>
                <w:lang w:val="en-GB"/>
              </w:rPr>
              <w:t>Other agreements</w:t>
            </w:r>
            <w:r w:rsidR="0082134F">
              <w:rPr>
                <w:noProof/>
                <w:webHidden/>
              </w:rPr>
              <w:tab/>
            </w:r>
            <w:r w:rsidR="0082134F">
              <w:rPr>
                <w:noProof/>
                <w:webHidden/>
              </w:rPr>
              <w:fldChar w:fldCharType="begin"/>
            </w:r>
            <w:r w:rsidR="0082134F">
              <w:rPr>
                <w:noProof/>
                <w:webHidden/>
              </w:rPr>
              <w:instrText xml:space="preserve"> PAGEREF _Toc67383976 \h </w:instrText>
            </w:r>
            <w:r w:rsidR="0082134F">
              <w:rPr>
                <w:noProof/>
                <w:webHidden/>
              </w:rPr>
            </w:r>
            <w:r w:rsidR="0082134F">
              <w:rPr>
                <w:noProof/>
                <w:webHidden/>
              </w:rPr>
              <w:fldChar w:fldCharType="separate"/>
            </w:r>
            <w:r w:rsidR="0082134F">
              <w:rPr>
                <w:noProof/>
                <w:webHidden/>
              </w:rPr>
              <w:t>16</w:t>
            </w:r>
            <w:r w:rsidR="0082134F">
              <w:rPr>
                <w:noProof/>
                <w:webHidden/>
              </w:rPr>
              <w:fldChar w:fldCharType="end"/>
            </w:r>
          </w:hyperlink>
        </w:p>
        <w:p w14:paraId="7AE65238" w14:textId="77777777" w:rsidR="0082134F" w:rsidRDefault="00EA1F64">
          <w:pPr>
            <w:pStyle w:val="Verzeichnis1"/>
            <w:tabs>
              <w:tab w:val="left" w:pos="660"/>
              <w:tab w:val="right" w:leader="dot" w:pos="9060"/>
            </w:tabs>
            <w:rPr>
              <w:rFonts w:asciiTheme="minorHAnsi" w:eastAsiaTheme="minorEastAsia" w:hAnsiTheme="minorHAnsi" w:cstheme="minorBidi"/>
              <w:noProof/>
              <w:sz w:val="22"/>
              <w:szCs w:val="22"/>
            </w:rPr>
          </w:pPr>
          <w:hyperlink w:anchor="_Toc67383977" w:history="1">
            <w:r w:rsidR="0082134F" w:rsidRPr="00F94EE3">
              <w:rPr>
                <w:rStyle w:val="Hyperlink"/>
                <w:noProof/>
              </w:rPr>
              <w:t>13</w:t>
            </w:r>
            <w:r w:rsidR="0082134F">
              <w:rPr>
                <w:rFonts w:asciiTheme="minorHAnsi" w:eastAsiaTheme="minorEastAsia" w:hAnsiTheme="minorHAnsi" w:cstheme="minorBidi"/>
                <w:noProof/>
                <w:sz w:val="22"/>
                <w:szCs w:val="22"/>
              </w:rPr>
              <w:tab/>
            </w:r>
            <w:r w:rsidR="0082134F" w:rsidRPr="00F94EE3">
              <w:rPr>
                <w:rStyle w:val="Hyperlink"/>
                <w:bCs/>
                <w:noProof/>
                <w:lang w:val="en-GB"/>
              </w:rPr>
              <w:t>Other applicable documents</w:t>
            </w:r>
            <w:r w:rsidR="0082134F">
              <w:rPr>
                <w:noProof/>
                <w:webHidden/>
              </w:rPr>
              <w:tab/>
            </w:r>
            <w:r w:rsidR="0082134F">
              <w:rPr>
                <w:noProof/>
                <w:webHidden/>
              </w:rPr>
              <w:fldChar w:fldCharType="begin"/>
            </w:r>
            <w:r w:rsidR="0082134F">
              <w:rPr>
                <w:noProof/>
                <w:webHidden/>
              </w:rPr>
              <w:instrText xml:space="preserve"> PAGEREF _Toc67383977 \h </w:instrText>
            </w:r>
            <w:r w:rsidR="0082134F">
              <w:rPr>
                <w:noProof/>
                <w:webHidden/>
              </w:rPr>
            </w:r>
            <w:r w:rsidR="0082134F">
              <w:rPr>
                <w:noProof/>
                <w:webHidden/>
              </w:rPr>
              <w:fldChar w:fldCharType="separate"/>
            </w:r>
            <w:r w:rsidR="0082134F">
              <w:rPr>
                <w:noProof/>
                <w:webHidden/>
              </w:rPr>
              <w:t>16</w:t>
            </w:r>
            <w:r w:rsidR="0082134F">
              <w:rPr>
                <w:noProof/>
                <w:webHidden/>
              </w:rPr>
              <w:fldChar w:fldCharType="end"/>
            </w:r>
          </w:hyperlink>
        </w:p>
        <w:p w14:paraId="70ED2999" w14:textId="77777777" w:rsidR="0082134F" w:rsidRDefault="00EA1F64">
          <w:pPr>
            <w:pStyle w:val="Verzeichnis1"/>
            <w:tabs>
              <w:tab w:val="left" w:pos="660"/>
              <w:tab w:val="right" w:leader="dot" w:pos="9060"/>
            </w:tabs>
            <w:rPr>
              <w:rFonts w:asciiTheme="minorHAnsi" w:eastAsiaTheme="minorEastAsia" w:hAnsiTheme="minorHAnsi" w:cstheme="minorBidi"/>
              <w:noProof/>
              <w:sz w:val="22"/>
              <w:szCs w:val="22"/>
            </w:rPr>
          </w:pPr>
          <w:hyperlink w:anchor="_Toc67383978" w:history="1">
            <w:r w:rsidR="0082134F" w:rsidRPr="00F94EE3">
              <w:rPr>
                <w:rStyle w:val="Hyperlink"/>
                <w:noProof/>
              </w:rPr>
              <w:t>14</w:t>
            </w:r>
            <w:r w:rsidR="0082134F">
              <w:rPr>
                <w:rFonts w:asciiTheme="minorHAnsi" w:eastAsiaTheme="minorEastAsia" w:hAnsiTheme="minorHAnsi" w:cstheme="minorBidi"/>
                <w:noProof/>
                <w:sz w:val="22"/>
                <w:szCs w:val="22"/>
              </w:rPr>
              <w:tab/>
            </w:r>
            <w:r w:rsidR="0082134F" w:rsidRPr="00F94EE3">
              <w:rPr>
                <w:rStyle w:val="Hyperlink"/>
                <w:bCs/>
                <w:noProof/>
                <w:lang w:val="en-GB"/>
              </w:rPr>
              <w:t>Confirmation</w:t>
            </w:r>
            <w:r w:rsidR="0082134F">
              <w:rPr>
                <w:noProof/>
                <w:webHidden/>
              </w:rPr>
              <w:tab/>
            </w:r>
            <w:r w:rsidR="0082134F">
              <w:rPr>
                <w:noProof/>
                <w:webHidden/>
              </w:rPr>
              <w:fldChar w:fldCharType="begin"/>
            </w:r>
            <w:r w:rsidR="0082134F">
              <w:rPr>
                <w:noProof/>
                <w:webHidden/>
              </w:rPr>
              <w:instrText xml:space="preserve"> PAGEREF _Toc67383978 \h </w:instrText>
            </w:r>
            <w:r w:rsidR="0082134F">
              <w:rPr>
                <w:noProof/>
                <w:webHidden/>
              </w:rPr>
            </w:r>
            <w:r w:rsidR="0082134F">
              <w:rPr>
                <w:noProof/>
                <w:webHidden/>
              </w:rPr>
              <w:fldChar w:fldCharType="separate"/>
            </w:r>
            <w:r w:rsidR="0082134F">
              <w:rPr>
                <w:noProof/>
                <w:webHidden/>
              </w:rPr>
              <w:t>17</w:t>
            </w:r>
            <w:r w:rsidR="0082134F">
              <w:rPr>
                <w:noProof/>
                <w:webHidden/>
              </w:rPr>
              <w:fldChar w:fldCharType="end"/>
            </w:r>
          </w:hyperlink>
        </w:p>
        <w:p w14:paraId="49064CDA" w14:textId="17D4E7A7" w:rsidR="004B6BA4" w:rsidRDefault="00DA3EF0">
          <w:r>
            <w:rPr>
              <w:rFonts w:cs="Arial"/>
              <w:b/>
              <w:bCs/>
            </w:rPr>
            <w:fldChar w:fldCharType="end"/>
          </w:r>
        </w:p>
      </w:sdtContent>
    </w:sdt>
    <w:p w14:paraId="11BF1593" w14:textId="77777777" w:rsidR="005F427D" w:rsidRDefault="005F427D"/>
    <w:p w14:paraId="6AAB5BBA" w14:textId="77777777" w:rsidR="005F427D" w:rsidRDefault="005F427D"/>
    <w:p w14:paraId="4AEAD8AB" w14:textId="77777777" w:rsidR="005C74A9" w:rsidRDefault="005C74A9">
      <w:pPr>
        <w:jc w:val="left"/>
        <w:rPr>
          <w:b/>
          <w:snapToGrid w:val="0"/>
          <w:color w:val="000000"/>
          <w:sz w:val="24"/>
        </w:rPr>
      </w:pPr>
      <w:r>
        <w:rPr>
          <w:lang w:val="en-GB"/>
        </w:rPr>
        <w:br w:type="page"/>
      </w:r>
    </w:p>
    <w:p w14:paraId="2E86F9C1" w14:textId="77777777" w:rsidR="00E91C44" w:rsidRDefault="001B1217" w:rsidP="00E84CEF">
      <w:pPr>
        <w:pStyle w:val="berschrift1"/>
        <w:spacing w:before="0"/>
        <w:ind w:left="709" w:hanging="709"/>
      </w:pPr>
      <w:bookmarkStart w:id="0" w:name="_Toc67383916"/>
      <w:r>
        <w:rPr>
          <w:bCs/>
          <w:lang w:val="en-GB"/>
        </w:rPr>
        <w:lastRenderedPageBreak/>
        <w:t>Preamble</w:t>
      </w:r>
      <w:bookmarkEnd w:id="0"/>
    </w:p>
    <w:p w14:paraId="0B282E98" w14:textId="77777777" w:rsidR="00E91C44" w:rsidRPr="0082134F" w:rsidRDefault="00E91C44" w:rsidP="00E84CEF">
      <w:pPr>
        <w:pStyle w:val="Standardeinzug"/>
        <w:spacing w:after="60"/>
        <w:ind w:left="0"/>
        <w:rPr>
          <w:lang w:val="en-GB"/>
        </w:rPr>
      </w:pPr>
      <w:r>
        <w:rPr>
          <w:lang w:val="en-GB"/>
        </w:rPr>
        <w:t xml:space="preserve">Complete customer satisfaction and absolute commitment to continuous improvement form part of the highest philosophy of KOKI and are expected from all suppliers. The impact and position of our customers on the global market is determined to a crucial extent by the quality of our products and services. In particular, the quality of the deliveries from our suppliers directly influences the products of the customers of KOKI. </w:t>
      </w:r>
    </w:p>
    <w:p w14:paraId="1F9029A7" w14:textId="77777777" w:rsidR="00B97B2E" w:rsidRPr="0082134F" w:rsidRDefault="00E91C44" w:rsidP="00E84CEF">
      <w:pPr>
        <w:pStyle w:val="Standardeinzug"/>
        <w:spacing w:after="60"/>
        <w:ind w:left="0"/>
        <w:rPr>
          <w:lang w:val="en-GB"/>
        </w:rPr>
      </w:pPr>
      <w:r>
        <w:rPr>
          <w:lang w:val="en-GB"/>
        </w:rPr>
        <w:t>We regard our suppliers as partners who are responsible for the quality of their products. It is in this sense that this Quality Assurance Agreement (QAA) is intended to help set a common quality strategy and to ensure that processes between KOKI, our customers and our suppliers run smoothly.</w:t>
      </w:r>
    </w:p>
    <w:p w14:paraId="789ABA7D" w14:textId="77777777" w:rsidR="00E91C44" w:rsidRPr="0082134F" w:rsidRDefault="00E91C44" w:rsidP="00E84CEF">
      <w:pPr>
        <w:pStyle w:val="Standardeinzug"/>
        <w:spacing w:after="60"/>
        <w:ind w:left="0"/>
        <w:rPr>
          <w:lang w:val="en-GB"/>
        </w:rPr>
      </w:pPr>
      <w:r>
        <w:rPr>
          <w:lang w:val="en-GB"/>
        </w:rPr>
        <w:t>The goal of ‘zero faults’ should thus be achieved through cooperative partnership along the entire supply chain.</w:t>
      </w:r>
    </w:p>
    <w:p w14:paraId="62F150E8" w14:textId="77777777" w:rsidR="00934B8E" w:rsidRPr="0082134F" w:rsidRDefault="00E91C44" w:rsidP="00E84CEF">
      <w:pPr>
        <w:pStyle w:val="Standardeinzug"/>
        <w:spacing w:after="60"/>
        <w:ind w:left="0"/>
        <w:rPr>
          <w:lang w:val="en-GB"/>
        </w:rPr>
      </w:pPr>
      <w:r>
        <w:rPr>
          <w:lang w:val="en-GB"/>
        </w:rPr>
        <w:t>This QAA includes the requirements of our customers and standards and specifications for quality management in the automotive industry. The parties to this Agreement aim with the aid of this QAA to identify product defects before the completion of the individual products in question and to initiate appropriate measures at an early stage to prevent faults from arising. The focus of any action to be taken must be on the safety of the product.</w:t>
      </w:r>
    </w:p>
    <w:p w14:paraId="5EB9CC17" w14:textId="77777777" w:rsidR="00E91C44" w:rsidRPr="0082134F" w:rsidRDefault="00E91C44" w:rsidP="00E84CEF">
      <w:pPr>
        <w:pStyle w:val="Standardeinzug"/>
        <w:spacing w:after="60"/>
        <w:ind w:left="0"/>
        <w:rPr>
          <w:lang w:val="en-GB"/>
        </w:rPr>
      </w:pPr>
      <w:r>
        <w:rPr>
          <w:lang w:val="en-GB"/>
        </w:rPr>
        <w:t xml:space="preserve">The points listed do not constitute limits to the stated regulations or the statutory requirements and do not release the Supplier from the obligation at all times to keep abreast of all necessary customer demands, standards and laws in order to ensure that they are complete and up to date. This can vary depending on the customer and the recipient factory. </w:t>
      </w:r>
    </w:p>
    <w:p w14:paraId="18D77935" w14:textId="77777777" w:rsidR="00E91C44" w:rsidRDefault="00E91C44" w:rsidP="00C96090">
      <w:pPr>
        <w:pStyle w:val="berschrift1"/>
        <w:ind w:left="709" w:hanging="709"/>
      </w:pPr>
      <w:bookmarkStart w:id="1" w:name="_Toc67383917"/>
      <w:r>
        <w:rPr>
          <w:bCs/>
          <w:lang w:val="en-GB"/>
        </w:rPr>
        <w:t>General requirements</w:t>
      </w:r>
      <w:bookmarkEnd w:id="1"/>
    </w:p>
    <w:p w14:paraId="1D519A7B" w14:textId="77777777" w:rsidR="00E91C44" w:rsidRPr="00FF2D50" w:rsidRDefault="00E91C44" w:rsidP="00647F95">
      <w:pPr>
        <w:pStyle w:val="berschrift2"/>
      </w:pPr>
      <w:bookmarkStart w:id="2" w:name="_Toc344692186"/>
      <w:bookmarkStart w:id="3" w:name="_Toc67383918"/>
      <w:r>
        <w:rPr>
          <w:bCs/>
          <w:lang w:val="en-GB"/>
        </w:rPr>
        <w:t>Scope</w:t>
      </w:r>
      <w:bookmarkEnd w:id="2"/>
      <w:bookmarkEnd w:id="3"/>
    </w:p>
    <w:p w14:paraId="5EA02B50" w14:textId="77777777" w:rsidR="00E91C44" w:rsidRPr="0082134F" w:rsidRDefault="00E91C44" w:rsidP="00AC657A">
      <w:pPr>
        <w:pStyle w:val="Standardeinzug"/>
        <w:tabs>
          <w:tab w:val="left" w:pos="0"/>
        </w:tabs>
        <w:spacing w:after="60"/>
        <w:ind w:left="0"/>
        <w:rPr>
          <w:lang w:val="en-GB"/>
        </w:rPr>
      </w:pPr>
      <w:r>
        <w:rPr>
          <w:lang w:val="en-GB"/>
        </w:rPr>
        <w:t>This QAA applies to deliveries of production materials of any kind and to the provision of any services to KOKI TECHNIK Transmission Systems GmbH.</w:t>
      </w:r>
    </w:p>
    <w:p w14:paraId="41AA729B" w14:textId="77777777" w:rsidR="005A42E8" w:rsidRPr="0082134F" w:rsidRDefault="005A42E8" w:rsidP="005A42E8">
      <w:pPr>
        <w:rPr>
          <w:lang w:val="en-GB"/>
        </w:rPr>
      </w:pPr>
      <w:r>
        <w:rPr>
          <w:lang w:val="en-GB"/>
        </w:rPr>
        <w:t>The present QAA is divided into Part 1, ‘General provisions’ and Part 2, ‘Product-specific provisions’.</w:t>
      </w:r>
    </w:p>
    <w:p w14:paraId="42FB7648" w14:textId="77777777" w:rsidR="00E91C44" w:rsidRPr="00FF2D50" w:rsidRDefault="00E91C44" w:rsidP="00647F95">
      <w:pPr>
        <w:pStyle w:val="berschrift2"/>
      </w:pPr>
      <w:bookmarkStart w:id="4" w:name="_Toc344692187"/>
      <w:bookmarkStart w:id="5" w:name="_Toc67383919"/>
      <w:r>
        <w:rPr>
          <w:bCs/>
          <w:lang w:val="en-GB"/>
        </w:rPr>
        <w:t>Quality management</w:t>
      </w:r>
      <w:bookmarkEnd w:id="4"/>
      <w:bookmarkEnd w:id="5"/>
    </w:p>
    <w:p w14:paraId="43F5770E" w14:textId="77777777" w:rsidR="00E91C44" w:rsidRPr="0082134F" w:rsidRDefault="00E91C44" w:rsidP="00E91C44">
      <w:pPr>
        <w:pStyle w:val="Standardeinzug"/>
        <w:tabs>
          <w:tab w:val="left" w:pos="0"/>
        </w:tabs>
        <w:spacing w:after="60"/>
        <w:ind w:left="0"/>
        <w:rPr>
          <w:strike/>
          <w:lang w:val="en-GB"/>
        </w:rPr>
      </w:pPr>
      <w:r>
        <w:rPr>
          <w:lang w:val="en-GB"/>
        </w:rPr>
        <w:t xml:space="preserve">A supply relationship with KOKI presupposes the introduction of an effective quality management system which includes the basic principles of specification IATF 16949. </w:t>
      </w:r>
    </w:p>
    <w:p w14:paraId="3AE53831" w14:textId="77777777" w:rsidR="00E91C44" w:rsidRPr="0082134F" w:rsidRDefault="00E91C44" w:rsidP="00E91C44">
      <w:pPr>
        <w:pStyle w:val="Standardeinzug"/>
        <w:tabs>
          <w:tab w:val="left" w:pos="0"/>
        </w:tabs>
        <w:spacing w:after="60"/>
        <w:ind w:left="0"/>
        <w:rPr>
          <w:lang w:val="en-GB"/>
        </w:rPr>
      </w:pPr>
      <w:r>
        <w:rPr>
          <w:lang w:val="en-GB"/>
        </w:rPr>
        <w:t>The minimum requirement is proof of certification in accordance with DIN EN ISO 9001 by an accredited certification body. For laboratories, testing service providers and calibration centres, accreditation in accordance with ISO/IEC 17025 or comparable national approval is required.</w:t>
      </w:r>
    </w:p>
    <w:p w14:paraId="06A97D0E" w14:textId="77777777" w:rsidR="00E91C44" w:rsidRPr="0082134F" w:rsidRDefault="00E91C44" w:rsidP="00E91C44">
      <w:pPr>
        <w:pStyle w:val="Standardeinzug"/>
        <w:tabs>
          <w:tab w:val="left" w:pos="0"/>
        </w:tabs>
        <w:spacing w:after="60"/>
        <w:ind w:left="0"/>
        <w:rPr>
          <w:lang w:val="en-GB"/>
        </w:rPr>
      </w:pPr>
      <w:r>
        <w:rPr>
          <w:lang w:val="en-GB"/>
        </w:rPr>
        <w:t>KOKI must be notified immediately after the announcement of the expiry of a certificate without planned recertification or the suspension of a certificate. New certificates are to be sent unsolicited to KOKI.</w:t>
      </w:r>
    </w:p>
    <w:p w14:paraId="2F2F3FFA" w14:textId="77777777" w:rsidR="005A2397" w:rsidRPr="0082134F" w:rsidRDefault="005A2397" w:rsidP="00E91C44">
      <w:pPr>
        <w:pStyle w:val="Standardeinzug"/>
        <w:tabs>
          <w:tab w:val="left" w:pos="0"/>
        </w:tabs>
        <w:spacing w:after="60"/>
        <w:ind w:left="0"/>
        <w:rPr>
          <w:lang w:val="en-GB"/>
        </w:rPr>
      </w:pPr>
    </w:p>
    <w:p w14:paraId="42B63502" w14:textId="77777777" w:rsidR="005A2397" w:rsidRPr="0082134F" w:rsidRDefault="005A2397" w:rsidP="00851AFD">
      <w:pPr>
        <w:pStyle w:val="Standardeinzug"/>
        <w:tabs>
          <w:tab w:val="left" w:pos="709"/>
        </w:tabs>
        <w:spacing w:after="60"/>
        <w:ind w:left="709"/>
        <w:rPr>
          <w:i/>
          <w:lang w:val="en-GB"/>
        </w:rPr>
      </w:pPr>
      <w:r>
        <w:rPr>
          <w:i/>
          <w:iCs/>
          <w:sz w:val="16"/>
          <w:szCs w:val="16"/>
          <w:u w:val="single"/>
          <w:lang w:val="en-GB"/>
        </w:rPr>
        <w:t>Comments by the Supplier:</w:t>
      </w:r>
      <w:r>
        <w:rPr>
          <w:i/>
          <w:iCs/>
          <w:lang w:val="en-GB"/>
        </w:rPr>
        <w:t xml:space="preserve"> </w:t>
      </w:r>
      <w:sdt>
        <w:sdtPr>
          <w:rPr>
            <w:rStyle w:val="FormularfelderQSV"/>
          </w:rPr>
          <w:alias w:val="Bemerkungen Lieferant"/>
          <w:tag w:val="Bemerkungen Lieferant"/>
          <w:id w:val="-954174287"/>
          <w:lock w:val="sdtLocked"/>
          <w:placeholder>
            <w:docPart w:val="9D9D5405BD2A4DBCA311773D8F83D6AF"/>
          </w:placeholder>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14:paraId="631C69BD" w14:textId="77777777" w:rsidR="009F0B60" w:rsidRPr="0082134F" w:rsidRDefault="009F0B60" w:rsidP="00E91C44">
      <w:pPr>
        <w:pStyle w:val="Standardeinzug"/>
        <w:tabs>
          <w:tab w:val="left" w:pos="0"/>
        </w:tabs>
        <w:spacing w:after="60"/>
        <w:ind w:left="0"/>
        <w:rPr>
          <w:i/>
          <w:lang w:val="en-GB"/>
        </w:rPr>
      </w:pPr>
    </w:p>
    <w:p w14:paraId="54115399" w14:textId="77777777" w:rsidR="00864905" w:rsidRPr="00FF2D50" w:rsidRDefault="00864905" w:rsidP="00647F95">
      <w:pPr>
        <w:pStyle w:val="berschrift2"/>
      </w:pPr>
      <w:bookmarkStart w:id="6" w:name="_Toc344692188"/>
      <w:bookmarkStart w:id="7" w:name="_Toc67383920"/>
      <w:r>
        <w:rPr>
          <w:bCs/>
          <w:lang w:val="en-GB"/>
        </w:rPr>
        <w:t>Quality objectives</w:t>
      </w:r>
      <w:bookmarkEnd w:id="6"/>
      <w:bookmarkEnd w:id="7"/>
    </w:p>
    <w:p w14:paraId="37C0E98D" w14:textId="77777777" w:rsidR="00864905" w:rsidRPr="0082134F" w:rsidRDefault="00864905" w:rsidP="00864905">
      <w:pPr>
        <w:pStyle w:val="Standardeinzug"/>
        <w:tabs>
          <w:tab w:val="left" w:pos="0"/>
        </w:tabs>
        <w:spacing w:after="60"/>
        <w:ind w:left="0"/>
        <w:rPr>
          <w:lang w:val="en-GB"/>
        </w:rPr>
      </w:pPr>
      <w:r>
        <w:rPr>
          <w:lang w:val="en-GB"/>
        </w:rPr>
        <w:t>In the framework of quality planning, the most important responsibility of the SUPPLIER is to develop a ‘zero-fault strategy’ and to take all necessary measures to achieve the ‘zero defects’ quality objective. The focus is on preventing errors rather than detecting them.</w:t>
      </w:r>
    </w:p>
    <w:p w14:paraId="7ECC9F4F" w14:textId="77777777" w:rsidR="00864905" w:rsidRPr="0082134F" w:rsidRDefault="00864905" w:rsidP="00864905">
      <w:pPr>
        <w:pStyle w:val="Standardeinzug"/>
        <w:tabs>
          <w:tab w:val="left" w:pos="0"/>
        </w:tabs>
        <w:spacing w:after="60"/>
        <w:ind w:left="0"/>
        <w:rPr>
          <w:lang w:val="en-GB"/>
        </w:rPr>
      </w:pPr>
    </w:p>
    <w:p w14:paraId="0B0898C8" w14:textId="77777777" w:rsidR="00D922BC" w:rsidRDefault="00D922BC" w:rsidP="00647F95">
      <w:pPr>
        <w:pStyle w:val="berschrift2"/>
      </w:pPr>
      <w:bookmarkStart w:id="8" w:name="_Toc67383921"/>
      <w:r>
        <w:rPr>
          <w:bCs/>
          <w:lang w:val="en-GB"/>
        </w:rPr>
        <w:lastRenderedPageBreak/>
        <w:t>Audits</w:t>
      </w:r>
      <w:bookmarkEnd w:id="8"/>
    </w:p>
    <w:p w14:paraId="63D9E687" w14:textId="77777777" w:rsidR="00851AFD" w:rsidRPr="0082134F" w:rsidRDefault="00F2045C" w:rsidP="001C0068">
      <w:pPr>
        <w:pStyle w:val="Standardeinzug"/>
        <w:tabs>
          <w:tab w:val="left" w:pos="0"/>
        </w:tabs>
        <w:spacing w:after="60"/>
        <w:ind w:left="0"/>
        <w:rPr>
          <w:lang w:val="en-GB"/>
        </w:rPr>
      </w:pPr>
      <w:r>
        <w:rPr>
          <w:lang w:val="en-GB"/>
        </w:rPr>
        <w:t xml:space="preserve">KOKI reserves the right – if necessary with its customers – after prior notification and taking into account the visitor policy of the SUPPLIER to carry out audits of the quality management system, processes and products in accordance with VDA 6.3 or comparable standards as amended. </w:t>
      </w:r>
    </w:p>
    <w:p w14:paraId="396DB9E3" w14:textId="77777777" w:rsidR="00E91C44" w:rsidRPr="00FF2D50" w:rsidRDefault="00E91C44" w:rsidP="00647F95">
      <w:pPr>
        <w:pStyle w:val="berschrift2"/>
      </w:pPr>
      <w:bookmarkStart w:id="9" w:name="_Toc344692189"/>
      <w:bookmarkStart w:id="10" w:name="_Toc67383922"/>
      <w:r>
        <w:rPr>
          <w:bCs/>
          <w:lang w:val="en-GB"/>
        </w:rPr>
        <w:t>Special characteristics</w:t>
      </w:r>
      <w:bookmarkEnd w:id="9"/>
      <w:bookmarkEnd w:id="10"/>
    </w:p>
    <w:p w14:paraId="41810212" w14:textId="77777777" w:rsidR="00E91C44" w:rsidRPr="0082134F" w:rsidRDefault="00E91C44" w:rsidP="00E91C44">
      <w:pPr>
        <w:pStyle w:val="Standardeinzug"/>
        <w:tabs>
          <w:tab w:val="left" w:pos="0"/>
        </w:tabs>
        <w:spacing w:after="60"/>
        <w:ind w:left="0"/>
        <w:rPr>
          <w:lang w:val="en-GB"/>
        </w:rPr>
      </w:pPr>
      <w:r>
        <w:rPr>
          <w:lang w:val="en-GB"/>
        </w:rPr>
        <w:t>Special characteristics (characteristics which require special verification, function- and process-critical characteristics, D-parts, SC/CC characteristics, etc.) require special consideration, as deviations from these can particularly affect product safety, service life, assembly capability, function or the quality of subsequent manufacturing operations, as well as statutory legislation.</w:t>
      </w:r>
    </w:p>
    <w:p w14:paraId="0D3946C2" w14:textId="77777777" w:rsidR="00E91C44" w:rsidRPr="0082134F" w:rsidRDefault="00721E6C" w:rsidP="00E91C44">
      <w:pPr>
        <w:pStyle w:val="Standardeinzug"/>
        <w:tabs>
          <w:tab w:val="left" w:pos="0"/>
        </w:tabs>
        <w:spacing w:after="60"/>
        <w:ind w:left="0"/>
        <w:rPr>
          <w:lang w:val="en-GB"/>
        </w:rPr>
      </w:pPr>
      <w:r>
        <w:rPr>
          <w:lang w:val="en-GB"/>
        </w:rPr>
        <w:t>Special characteristics are defined by our customers or KOKI in the form of drawings and related specifications or arise from the risk analysis of the SUPPLIER, for example, from the product/process FMEA.</w:t>
      </w:r>
    </w:p>
    <w:p w14:paraId="695C2843" w14:textId="77777777" w:rsidR="00851AFD" w:rsidRPr="0082134F" w:rsidRDefault="00E91C44" w:rsidP="00E91C44">
      <w:pPr>
        <w:pStyle w:val="Standardeinzug"/>
        <w:tabs>
          <w:tab w:val="left" w:pos="0"/>
        </w:tabs>
        <w:ind w:left="0"/>
        <w:rPr>
          <w:lang w:val="en-GB"/>
        </w:rPr>
      </w:pPr>
      <w:r>
        <w:rPr>
          <w:lang w:val="en-GB"/>
        </w:rPr>
        <w:t>In principle, all specified product and process characteristics are important and must be observed by the SUPPLIER.</w:t>
      </w:r>
    </w:p>
    <w:p w14:paraId="0F817D7E" w14:textId="77777777" w:rsidR="00E91C44" w:rsidRPr="00FF2D50" w:rsidRDefault="00E91C44" w:rsidP="00647F95">
      <w:pPr>
        <w:pStyle w:val="berschrift2"/>
      </w:pPr>
      <w:bookmarkStart w:id="11" w:name="_Toc344692191"/>
      <w:bookmarkStart w:id="12" w:name="_Toc67383923"/>
      <w:r>
        <w:rPr>
          <w:bCs/>
          <w:lang w:val="en-GB"/>
        </w:rPr>
        <w:t>Subcontractors</w:t>
      </w:r>
      <w:bookmarkEnd w:id="11"/>
      <w:bookmarkEnd w:id="12"/>
    </w:p>
    <w:p w14:paraId="75B7F481" w14:textId="77777777" w:rsidR="00E91C44" w:rsidRPr="0082134F" w:rsidRDefault="00E91C44" w:rsidP="00E91C44">
      <w:pPr>
        <w:pStyle w:val="Standardeinzug"/>
        <w:tabs>
          <w:tab w:val="left" w:pos="0"/>
        </w:tabs>
        <w:spacing w:after="60"/>
        <w:ind w:left="0"/>
        <w:rPr>
          <w:lang w:val="en-GB"/>
        </w:rPr>
      </w:pPr>
      <w:r>
        <w:rPr>
          <w:lang w:val="en-GB"/>
        </w:rPr>
        <w:t>The SUPPLIER is responsible for the development of its subcontractor pursuant to the above-mentioned requirements. If the SUPPLIER awards contracts to subcontractors, the requirements of this Agreement must also be satisfied by the latter.</w:t>
      </w:r>
    </w:p>
    <w:p w14:paraId="2D2BFFBC" w14:textId="77777777" w:rsidR="00E91C44" w:rsidRPr="0082134F" w:rsidRDefault="00E91C44" w:rsidP="00E91C44">
      <w:pPr>
        <w:pStyle w:val="Standardeinzug"/>
        <w:tabs>
          <w:tab w:val="left" w:pos="0"/>
        </w:tabs>
        <w:spacing w:after="60"/>
        <w:ind w:left="0"/>
        <w:rPr>
          <w:lang w:val="en-GB"/>
        </w:rPr>
      </w:pPr>
      <w:r>
        <w:rPr>
          <w:lang w:val="en-GB"/>
        </w:rPr>
        <w:t>Any change in subcontractor must be communicated to KOKI in advance and approved by the mutual customer. A production process and product approval procedure must be carried out.</w:t>
      </w:r>
    </w:p>
    <w:p w14:paraId="0BFEA757" w14:textId="77777777" w:rsidR="00851AFD" w:rsidRPr="0082134F" w:rsidRDefault="00851AFD" w:rsidP="00E91C44">
      <w:pPr>
        <w:pStyle w:val="Standardeinzug"/>
        <w:tabs>
          <w:tab w:val="left" w:pos="0"/>
        </w:tabs>
        <w:ind w:left="0"/>
        <w:rPr>
          <w:lang w:val="en-GB"/>
        </w:rPr>
      </w:pPr>
    </w:p>
    <w:p w14:paraId="4366787E" w14:textId="77777777" w:rsidR="00851AFD" w:rsidRPr="0082134F" w:rsidRDefault="00851AFD" w:rsidP="00851AFD">
      <w:pPr>
        <w:pStyle w:val="Standardeinzug"/>
        <w:tabs>
          <w:tab w:val="left" w:pos="709"/>
        </w:tabs>
        <w:spacing w:after="60"/>
        <w:ind w:left="709"/>
        <w:rPr>
          <w:i/>
          <w:lang w:val="en-GB"/>
        </w:rPr>
      </w:pPr>
      <w:r>
        <w:rPr>
          <w:i/>
          <w:iCs/>
          <w:sz w:val="16"/>
          <w:szCs w:val="16"/>
          <w:u w:val="single"/>
          <w:lang w:val="en-GB"/>
        </w:rPr>
        <w:t>Comments by the Supplier:</w:t>
      </w:r>
      <w:r>
        <w:rPr>
          <w:i/>
          <w:iCs/>
          <w:lang w:val="en-GB"/>
        </w:rPr>
        <w:t xml:space="preserve"> </w:t>
      </w:r>
      <w:sdt>
        <w:sdtPr>
          <w:rPr>
            <w:rStyle w:val="FormularfelderQSV"/>
          </w:rPr>
          <w:alias w:val="Bemerkungen Lieferant"/>
          <w:tag w:val="Bemerkungen Lieferant"/>
          <w:id w:val="-98802962"/>
          <w:placeholder>
            <w:docPart w:val="0BFAFA3BF519477389ED4E61417A52DE"/>
          </w:placeholder>
          <w:showingPlcHdr/>
        </w:sdtPr>
        <w:sdtEndPr>
          <w:rPr>
            <w:rStyle w:val="Absatz-Standardschriftart"/>
            <w:i w:val="0"/>
            <w:color w:val="auto"/>
            <w:sz w:val="20"/>
          </w:rPr>
        </w:sdtEndPr>
        <w:sdtContent>
          <w:bookmarkStart w:id="13" w:name="_GoBack"/>
          <w:r>
            <w:rPr>
              <w:i/>
              <w:iCs/>
              <w:color w:val="7030A0"/>
              <w:sz w:val="16"/>
              <w:szCs w:val="16"/>
              <w:lang w:val="en-GB"/>
            </w:rPr>
            <w:t>Enter any comments on this section of the QAA here.</w:t>
          </w:r>
          <w:bookmarkEnd w:id="13"/>
        </w:sdtContent>
      </w:sdt>
    </w:p>
    <w:p w14:paraId="4D2942FA" w14:textId="77777777" w:rsidR="00851AFD" w:rsidRPr="0082134F" w:rsidRDefault="00851AFD" w:rsidP="00E91C44">
      <w:pPr>
        <w:pStyle w:val="Standardeinzug"/>
        <w:tabs>
          <w:tab w:val="left" w:pos="0"/>
        </w:tabs>
        <w:ind w:left="0"/>
        <w:rPr>
          <w:lang w:val="en-GB"/>
        </w:rPr>
      </w:pPr>
    </w:p>
    <w:p w14:paraId="42FB5C6B" w14:textId="77777777" w:rsidR="000F32BB" w:rsidRDefault="00BC7A06" w:rsidP="00647F95">
      <w:pPr>
        <w:pStyle w:val="berschrift2"/>
      </w:pPr>
      <w:bookmarkStart w:id="14" w:name="_Toc67383924"/>
      <w:r>
        <w:rPr>
          <w:bCs/>
          <w:lang w:val="en-GB"/>
        </w:rPr>
        <w:t>Ownership of tools and equipment</w:t>
      </w:r>
      <w:bookmarkEnd w:id="14"/>
    </w:p>
    <w:p w14:paraId="4015486B" w14:textId="77777777" w:rsidR="00BC7A06" w:rsidRPr="0082134F" w:rsidRDefault="00BC7A06" w:rsidP="00BC7A06">
      <w:pPr>
        <w:pStyle w:val="Standardeinzug"/>
        <w:tabs>
          <w:tab w:val="left" w:pos="0"/>
        </w:tabs>
        <w:spacing w:after="60"/>
        <w:ind w:left="0"/>
        <w:rPr>
          <w:lang w:val="en-GB"/>
        </w:rPr>
      </w:pPr>
      <w:r>
        <w:rPr>
          <w:lang w:val="en-GB"/>
        </w:rPr>
        <w:t xml:space="preserve">If tools or equipment should become the property of KOKI under the terms of a contract, in particular a supply contract, but are in the possession of the SUPPLIER, the fact of their ownership by KOKI must be made known by the SUPPLIER by means of appropriate marking of the tool or equipment and KOKI notified thereof in writing within 7 (seven) days of acquisition of ownership. </w:t>
      </w:r>
    </w:p>
    <w:p w14:paraId="0B87F8A8" w14:textId="77777777" w:rsidR="00BC7A06" w:rsidRPr="0082134F" w:rsidRDefault="00BC7A06" w:rsidP="00BC7A06">
      <w:pPr>
        <w:pStyle w:val="Standardeinzug"/>
        <w:tabs>
          <w:tab w:val="left" w:pos="0"/>
        </w:tabs>
        <w:spacing w:after="60"/>
        <w:ind w:left="0"/>
        <w:rPr>
          <w:lang w:val="en-GB"/>
        </w:rPr>
      </w:pPr>
      <w:r>
        <w:rPr>
          <w:lang w:val="en-GB"/>
        </w:rPr>
        <w:t xml:space="preserve">Tools or equipment owned by KOKI or a contracting party of KOKI may not, without the consent of the owner in question, be either modified or scrapped or used for a purpose other than that contractually agreed. </w:t>
      </w:r>
    </w:p>
    <w:p w14:paraId="7A5AF8F4" w14:textId="77777777" w:rsidR="00C8386B" w:rsidRPr="0082134F" w:rsidRDefault="00C8386B" w:rsidP="000F32BB">
      <w:pPr>
        <w:spacing w:after="60"/>
        <w:rPr>
          <w:lang w:val="en-GB"/>
        </w:rPr>
      </w:pPr>
    </w:p>
    <w:p w14:paraId="0F0DA420" w14:textId="77777777" w:rsidR="00C8386B" w:rsidRPr="0082134F" w:rsidRDefault="00C8386B" w:rsidP="00C8386B">
      <w:pPr>
        <w:pStyle w:val="Standardeinzug"/>
        <w:tabs>
          <w:tab w:val="left" w:pos="709"/>
        </w:tabs>
        <w:spacing w:after="60"/>
        <w:ind w:left="709"/>
        <w:rPr>
          <w:rStyle w:val="FormularfelderQSV"/>
          <w:lang w:val="en-GB"/>
        </w:rPr>
      </w:pPr>
      <w:r>
        <w:rPr>
          <w:i/>
          <w:iCs/>
          <w:sz w:val="16"/>
          <w:szCs w:val="16"/>
          <w:u w:val="single"/>
          <w:lang w:val="en-GB"/>
        </w:rPr>
        <w:t>Comments by the Supplier:</w:t>
      </w:r>
      <w:r>
        <w:rPr>
          <w:i/>
          <w:iCs/>
          <w:lang w:val="en-GB"/>
        </w:rPr>
        <w:t xml:space="preserve"> </w:t>
      </w:r>
      <w:sdt>
        <w:sdtPr>
          <w:rPr>
            <w:rStyle w:val="FormularfelderQSV"/>
          </w:rPr>
          <w:alias w:val="Bemerkungen Lieferant"/>
          <w:tag w:val="Bemerkungen Lieferant"/>
          <w:id w:val="-618605604"/>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14:paraId="195E204A" w14:textId="77777777" w:rsidR="00516915" w:rsidRPr="0082134F" w:rsidRDefault="00516915" w:rsidP="00C8386B">
      <w:pPr>
        <w:pStyle w:val="Standardeinzug"/>
        <w:tabs>
          <w:tab w:val="left" w:pos="709"/>
        </w:tabs>
        <w:spacing w:after="60"/>
        <w:ind w:left="709"/>
        <w:rPr>
          <w:i/>
          <w:lang w:val="en-GB"/>
        </w:rPr>
      </w:pPr>
    </w:p>
    <w:p w14:paraId="4B09875B" w14:textId="77777777" w:rsidR="001C6746" w:rsidRDefault="00516915" w:rsidP="00647F95">
      <w:pPr>
        <w:pStyle w:val="berschrift2"/>
      </w:pPr>
      <w:bookmarkStart w:id="15" w:name="_Toc67383925"/>
      <w:bookmarkStart w:id="16" w:name="_Toc344692193"/>
      <w:r>
        <w:rPr>
          <w:bCs/>
          <w:lang w:val="en-GB"/>
        </w:rPr>
        <w:t>Batch purity</w:t>
      </w:r>
      <w:bookmarkEnd w:id="15"/>
    </w:p>
    <w:p w14:paraId="479A8B0B" w14:textId="77777777" w:rsidR="00516915" w:rsidRPr="0082134F" w:rsidRDefault="00516915" w:rsidP="00516915">
      <w:pPr>
        <w:pStyle w:val="Standardeinzug"/>
        <w:spacing w:after="60"/>
        <w:ind w:left="0"/>
        <w:rPr>
          <w:lang w:val="en-GB"/>
        </w:rPr>
      </w:pPr>
      <w:r>
        <w:rPr>
          <w:lang w:val="en-GB"/>
        </w:rPr>
        <w:t>To avoid batch mixing and to ensure traceability, all processes and deliveries must be executed strictly in accordance with the FIFO (‘first in – first out’) principle. The SUPPLIER is obliged to ensure traceability from KOKI back to its own subcontractors. For this purpose, the parts or means of transport must be marked in an appropriate manner.</w:t>
      </w:r>
    </w:p>
    <w:p w14:paraId="0ED50ECC" w14:textId="77777777" w:rsidR="00516915" w:rsidRPr="0082134F" w:rsidRDefault="00516915" w:rsidP="00516915">
      <w:pPr>
        <w:pStyle w:val="Standardeinzug"/>
        <w:spacing w:after="120"/>
        <w:ind w:left="0"/>
        <w:rPr>
          <w:lang w:val="en-GB"/>
        </w:rPr>
      </w:pPr>
      <w:r>
        <w:rPr>
          <w:lang w:val="en-GB"/>
        </w:rPr>
        <w:t>The SUPPLIER is responsible for the cleanliness of the supplied products and packaging, taking into account any specifications of the mutual customers concerning residual dirt.</w:t>
      </w:r>
    </w:p>
    <w:p w14:paraId="1EA56DDF" w14:textId="77777777" w:rsidR="00516915" w:rsidRPr="0082134F" w:rsidRDefault="00516915" w:rsidP="00516915">
      <w:pPr>
        <w:pStyle w:val="Standardeinzug"/>
        <w:spacing w:after="120"/>
        <w:ind w:left="0"/>
        <w:rPr>
          <w:lang w:val="en-GB"/>
        </w:rPr>
      </w:pPr>
    </w:p>
    <w:p w14:paraId="4B74BB9C" w14:textId="77777777" w:rsidR="001C6746" w:rsidRPr="00FF2D50" w:rsidRDefault="001C6746" w:rsidP="00647F95">
      <w:pPr>
        <w:pStyle w:val="berschrift2"/>
      </w:pPr>
      <w:bookmarkStart w:id="17" w:name="_Toc67383926"/>
      <w:r>
        <w:rPr>
          <w:bCs/>
          <w:lang w:val="en-GB"/>
        </w:rPr>
        <w:t>Inspection certificates</w:t>
      </w:r>
      <w:bookmarkEnd w:id="16"/>
      <w:bookmarkEnd w:id="17"/>
    </w:p>
    <w:p w14:paraId="584E20F8" w14:textId="22EB92F9" w:rsidR="001C6746" w:rsidRPr="0082134F" w:rsidRDefault="001C6746" w:rsidP="001C6746">
      <w:pPr>
        <w:pStyle w:val="Standardeinzug"/>
        <w:tabs>
          <w:tab w:val="left" w:pos="0"/>
        </w:tabs>
        <w:spacing w:after="60"/>
        <w:ind w:left="0"/>
        <w:rPr>
          <w:lang w:val="en-GB"/>
        </w:rPr>
      </w:pPr>
      <w:r>
        <w:rPr>
          <w:lang w:val="en-GB"/>
        </w:rPr>
        <w:t xml:space="preserve">Each delivery of the SUPPLIER shall be accompanied by a current acceptance test certificate 3.1 according to DIN EN 10204 to the following e-mail address: wep@kokitransmission.com. Further </w:t>
      </w:r>
      <w:r>
        <w:rPr>
          <w:lang w:val="en-GB"/>
        </w:rPr>
        <w:lastRenderedPageBreak/>
        <w:t>production-related test results or measurements for special characteristics are to be provided by the SUPPLIER and included at the request of KOKI.</w:t>
      </w:r>
    </w:p>
    <w:p w14:paraId="4853A701" w14:textId="75FAA85B" w:rsidR="001C6746" w:rsidRDefault="001C6746" w:rsidP="00647F95">
      <w:pPr>
        <w:pStyle w:val="berschrift2"/>
      </w:pPr>
      <w:bookmarkStart w:id="18" w:name="_Toc67383927"/>
      <w:r>
        <w:rPr>
          <w:bCs/>
          <w:lang w:val="en-GB"/>
        </w:rPr>
        <w:t>Inspection of incoming goods</w:t>
      </w:r>
      <w:bookmarkEnd w:id="18"/>
    </w:p>
    <w:p w14:paraId="1949C1C6" w14:textId="62048626" w:rsidR="00B744F8" w:rsidRPr="0082134F" w:rsidRDefault="00B744F8" w:rsidP="00B744F8">
      <w:pPr>
        <w:pStyle w:val="Standardeinzug1"/>
        <w:spacing w:after="60"/>
        <w:ind w:left="0"/>
        <w:rPr>
          <w:kern w:val="0"/>
          <w:lang w:val="en-GB"/>
        </w:rPr>
      </w:pPr>
      <w:r>
        <w:rPr>
          <w:lang w:val="en-GB"/>
        </w:rPr>
        <w:t>Notice of defects in the delivered goods, insofar as they were detected during the inspection in the ordinary course of business, shall be communicated to the SUPPLIER within 7 (seven) working days of receipt of the goods. Notice of defects not recognised during such an inspection shall be communicated to the SUPPLIER within 7 (seven) working days of being known of. The timely notification of the SUPPLIER of the defects is sufficient to meet the deadline.</w:t>
      </w:r>
      <w:r>
        <w:rPr>
          <w:lang w:val="en-GB"/>
        </w:rPr>
        <w:br/>
      </w:r>
      <w:r>
        <w:rPr>
          <w:lang w:val="en-GB"/>
        </w:rPr>
        <w:br/>
        <w:t>The incoming goods inspection exclusively includes the inspection of the goods with regard to externally recognisable deviations in identity and quantity as well as externally recognisable transport damage. In this respect, the SUPPLIER waives the objection of late notification of defects and unconditional acceptance in the case of hidden defects.</w:t>
      </w:r>
    </w:p>
    <w:p w14:paraId="0DD1065E" w14:textId="77777777" w:rsidR="00B744F8" w:rsidRPr="0082134F" w:rsidRDefault="00B744F8" w:rsidP="00B744F8">
      <w:pPr>
        <w:pStyle w:val="Standardeinzug"/>
        <w:spacing w:after="60"/>
        <w:ind w:left="0"/>
        <w:rPr>
          <w:lang w:val="en-GB"/>
        </w:rPr>
      </w:pPr>
      <w:r>
        <w:rPr>
          <w:lang w:val="en-GB"/>
        </w:rPr>
        <w:t xml:space="preserve">KOKI shall send the SUPPLIER a defect inspection report within 4 (four) weeks of the first notification of the defects. </w:t>
      </w:r>
    </w:p>
    <w:p w14:paraId="73010B81" w14:textId="77777777" w:rsidR="001C6746" w:rsidRPr="0082134F" w:rsidRDefault="001C6746" w:rsidP="001C6746">
      <w:pPr>
        <w:pStyle w:val="Standardeinzug"/>
        <w:spacing w:after="60"/>
        <w:ind w:left="0"/>
        <w:rPr>
          <w:lang w:val="en-GB"/>
        </w:rPr>
      </w:pPr>
      <w:r>
        <w:rPr>
          <w:lang w:val="en-GB"/>
        </w:rPr>
        <w:t xml:space="preserve">Based on the complaint, the SUPPLIER must check the following five deliveries in their entirety for the fault characteristic and mark each delivery as fault-free, stating the test report number, tested error characteristic and part number. Rights and claims in the event of products rejected on the grounds of defects remain hereby unaffected. </w:t>
      </w:r>
    </w:p>
    <w:p w14:paraId="0A235917" w14:textId="77777777" w:rsidR="001C6746" w:rsidRPr="0082134F" w:rsidRDefault="001C6746" w:rsidP="001C6746">
      <w:pPr>
        <w:pStyle w:val="Standardeinzug"/>
        <w:spacing w:after="60"/>
        <w:ind w:left="0"/>
        <w:rPr>
          <w:lang w:val="en-GB"/>
        </w:rPr>
      </w:pPr>
      <w:r>
        <w:rPr>
          <w:lang w:val="en-GB"/>
        </w:rPr>
        <w:t xml:space="preserve">Products delivered anew after a complaint can if necessary be subjected to an extended incoming goods inspection by KOKI. </w:t>
      </w:r>
    </w:p>
    <w:p w14:paraId="091D7956" w14:textId="77777777" w:rsidR="001C6746" w:rsidRPr="0082134F" w:rsidRDefault="001C6746" w:rsidP="001C6746">
      <w:pPr>
        <w:pStyle w:val="Standardeinzug"/>
        <w:spacing w:after="60"/>
        <w:ind w:left="0"/>
        <w:rPr>
          <w:lang w:val="en-GB"/>
        </w:rPr>
      </w:pPr>
      <w:r>
        <w:rPr>
          <w:lang w:val="en-GB"/>
        </w:rPr>
        <w:t>Should defective parts again be identified in the process, the SUPPLIER must once again inspect all parts to be delivered in their entirety and provide the corresponding evidence that it has done so.</w:t>
      </w:r>
    </w:p>
    <w:p w14:paraId="4AC491A3" w14:textId="77777777" w:rsidR="001C6746" w:rsidRPr="0082134F" w:rsidRDefault="001C6746" w:rsidP="001C6746">
      <w:pPr>
        <w:pStyle w:val="Standardeinzug"/>
        <w:spacing w:after="60"/>
        <w:ind w:left="0"/>
        <w:rPr>
          <w:lang w:val="en-GB"/>
        </w:rPr>
      </w:pPr>
      <w:r>
        <w:rPr>
          <w:lang w:val="en-GB"/>
        </w:rPr>
        <w:t>The audit at the SUPPLIER will last until the audit records generated at the premises of the SUPPLIER demonstrate that the products are defect-free and five consecutive defect-free deliveries have been received.</w:t>
      </w:r>
    </w:p>
    <w:p w14:paraId="12AE1481" w14:textId="5CA69B34" w:rsidR="00B744F8" w:rsidRPr="0082134F" w:rsidRDefault="00B744F8" w:rsidP="00B744F8">
      <w:pPr>
        <w:pStyle w:val="Standardeinzug"/>
        <w:spacing w:after="60"/>
        <w:ind w:left="0"/>
        <w:rPr>
          <w:lang w:val="en-GB"/>
        </w:rPr>
      </w:pPr>
      <w:bookmarkStart w:id="19" w:name="_Toc344692194"/>
      <w:r>
        <w:rPr>
          <w:lang w:val="en-GB"/>
        </w:rPr>
        <w:t>The SUPPLIER undertakes to bear the additional costs, expenses and necessary special audits incurred by KOKI as a result of the defective delivery, which were necessary to identify and establish the defects and to prevent further consequential damage at KOKI and at KOKI's customers. These include, in particular, assessment costs, sorting costs and scrapping costs. The SUPPLIER reserves the right to take the necessary measures himself, in particular to avoid consequential damage, provided that he notifies KOKI of this in writing within one week of receipt of the defect test report.</w:t>
      </w:r>
    </w:p>
    <w:p w14:paraId="034FC5B6" w14:textId="77777777" w:rsidR="001C6746" w:rsidRPr="00FF2D50" w:rsidRDefault="001C6746" w:rsidP="00647F95">
      <w:pPr>
        <w:pStyle w:val="berschrift2"/>
      </w:pPr>
      <w:bookmarkStart w:id="20" w:name="_Toc67383928"/>
      <w:r>
        <w:rPr>
          <w:bCs/>
          <w:lang w:val="en-GB"/>
        </w:rPr>
        <w:t>Changes to products and processes</w:t>
      </w:r>
      <w:bookmarkEnd w:id="19"/>
      <w:bookmarkEnd w:id="20"/>
    </w:p>
    <w:p w14:paraId="26607637" w14:textId="77777777" w:rsidR="001C6746" w:rsidRPr="0082134F" w:rsidRDefault="001C6746" w:rsidP="001C6746">
      <w:pPr>
        <w:pStyle w:val="Standardeinzug"/>
        <w:tabs>
          <w:tab w:val="left" w:pos="0"/>
        </w:tabs>
        <w:ind w:left="0"/>
        <w:rPr>
          <w:lang w:val="en-GB"/>
        </w:rPr>
      </w:pPr>
      <w:r>
        <w:rPr>
          <w:lang w:val="en-GB"/>
        </w:rPr>
        <w:t>KOKI is to be notified in advance of relevant changes to the product or process, where these also require the written consent of KOKI. In coordination with the mutual customer, these must then undergo a production process and product release procedure. These changes must be documented by the SUPPLIER in the form of a product and process resume.</w:t>
      </w:r>
    </w:p>
    <w:p w14:paraId="5DA3DE11" w14:textId="77777777" w:rsidR="001C6746" w:rsidRPr="0082134F" w:rsidRDefault="001C6746" w:rsidP="001C6746">
      <w:pPr>
        <w:pStyle w:val="Standardeinzug"/>
        <w:tabs>
          <w:tab w:val="left" w:pos="0"/>
        </w:tabs>
        <w:ind w:left="0"/>
        <w:rPr>
          <w:lang w:val="en-GB"/>
        </w:rPr>
      </w:pPr>
    </w:p>
    <w:p w14:paraId="728B2AF5" w14:textId="77777777" w:rsidR="001C6746" w:rsidRPr="0082134F" w:rsidRDefault="001C6746" w:rsidP="001C6746">
      <w:pPr>
        <w:pStyle w:val="Standardeinzug"/>
        <w:tabs>
          <w:tab w:val="left" w:pos="709"/>
        </w:tabs>
        <w:spacing w:after="60"/>
        <w:ind w:left="709"/>
        <w:rPr>
          <w:i/>
          <w:lang w:val="en-GB"/>
        </w:rPr>
      </w:pPr>
      <w:r>
        <w:rPr>
          <w:i/>
          <w:iCs/>
          <w:sz w:val="16"/>
          <w:szCs w:val="16"/>
          <w:u w:val="single"/>
          <w:lang w:val="en-GB"/>
        </w:rPr>
        <w:t>Comments by the Supplier:</w:t>
      </w:r>
      <w:r>
        <w:rPr>
          <w:i/>
          <w:iCs/>
          <w:lang w:val="en-GB"/>
        </w:rPr>
        <w:t xml:space="preserve"> </w:t>
      </w:r>
      <w:sdt>
        <w:sdtPr>
          <w:rPr>
            <w:rStyle w:val="FormularfelderQSV"/>
          </w:rPr>
          <w:alias w:val="Bemerkungen Lieferant"/>
          <w:tag w:val="Bemerkungen Lieferant"/>
          <w:id w:val="661967447"/>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14:paraId="5FFBF1B6" w14:textId="77777777" w:rsidR="006A4B9F" w:rsidRDefault="006A4B9F" w:rsidP="00647F95">
      <w:pPr>
        <w:pStyle w:val="berschrift2"/>
      </w:pPr>
      <w:bookmarkStart w:id="21" w:name="_Toc67383929"/>
      <w:r>
        <w:rPr>
          <w:bCs/>
          <w:lang w:val="en-GB"/>
        </w:rPr>
        <w:t>Reworking</w:t>
      </w:r>
      <w:bookmarkEnd w:id="21"/>
    </w:p>
    <w:p w14:paraId="5F74C4EF" w14:textId="77777777" w:rsidR="006A4B9F" w:rsidRPr="0082134F" w:rsidRDefault="006A4B9F" w:rsidP="006A4B9F">
      <w:pPr>
        <w:autoSpaceDE w:val="0"/>
        <w:autoSpaceDN w:val="0"/>
        <w:adjustRightInd w:val="0"/>
        <w:spacing w:after="60"/>
        <w:rPr>
          <w:rFonts w:cs="Arial"/>
          <w:lang w:val="en-GB"/>
        </w:rPr>
      </w:pPr>
      <w:r>
        <w:rPr>
          <w:rFonts w:cs="Arial"/>
          <w:lang w:val="en-GB"/>
        </w:rPr>
        <w:t>Reworking is the taking of measures intended to improve faulty products to make them usable. It must therefore be carried out with special care. Reworked parts must not be distinguishable from non-reworked parts.</w:t>
      </w:r>
    </w:p>
    <w:p w14:paraId="1DB3DB4B" w14:textId="77777777" w:rsidR="006A4B9F" w:rsidRPr="0082134F" w:rsidRDefault="006A4B9F" w:rsidP="006A4B9F">
      <w:pPr>
        <w:autoSpaceDE w:val="0"/>
        <w:autoSpaceDN w:val="0"/>
        <w:adjustRightInd w:val="0"/>
        <w:spacing w:after="60"/>
        <w:rPr>
          <w:rFonts w:cs="Arial"/>
          <w:lang w:val="en-GB"/>
        </w:rPr>
      </w:pPr>
      <w:r>
        <w:rPr>
          <w:rFonts w:cs="Arial"/>
          <w:lang w:val="en-GB"/>
        </w:rPr>
        <w:t xml:space="preserve">KOKI must in principle always be informed of any reworking measures, and these must also be approved by KOKI before implementation. Written statements of reworking, which must where necessary be coordinated with KOKI, are required for all reworking measures. Reworked parts must be tested and released in the same manner as series parts. </w:t>
      </w:r>
    </w:p>
    <w:p w14:paraId="17F09741" w14:textId="77777777" w:rsidR="006A4B9F" w:rsidRPr="0082134F" w:rsidRDefault="006A4B9F" w:rsidP="006A4B9F">
      <w:pPr>
        <w:autoSpaceDE w:val="0"/>
        <w:autoSpaceDN w:val="0"/>
        <w:adjustRightInd w:val="0"/>
        <w:spacing w:after="60"/>
        <w:rPr>
          <w:rFonts w:cs="Arial"/>
          <w:lang w:val="en-GB"/>
        </w:rPr>
      </w:pPr>
      <w:r>
        <w:rPr>
          <w:rFonts w:cs="Arial"/>
          <w:lang w:val="en-GB"/>
        </w:rPr>
        <w:t>Deliveries with reworked parts must be separately labelled. The reworking measures carried out must be discernible from the labelling.</w:t>
      </w:r>
    </w:p>
    <w:p w14:paraId="03E74546" w14:textId="77777777" w:rsidR="004B6BA4" w:rsidRDefault="004B6BA4" w:rsidP="00647F95">
      <w:pPr>
        <w:pStyle w:val="berschrift2"/>
      </w:pPr>
      <w:bookmarkStart w:id="22" w:name="_Toc67383930"/>
      <w:r>
        <w:rPr>
          <w:bCs/>
          <w:lang w:val="en-GB"/>
        </w:rPr>
        <w:lastRenderedPageBreak/>
        <w:t>Deviation permits</w:t>
      </w:r>
      <w:bookmarkEnd w:id="22"/>
    </w:p>
    <w:p w14:paraId="5A594BCB" w14:textId="77777777" w:rsidR="004B6BA4" w:rsidRPr="0082134F" w:rsidRDefault="00AE0751" w:rsidP="00AE0751">
      <w:pPr>
        <w:pStyle w:val="Standardeinzug"/>
        <w:spacing w:after="60"/>
        <w:ind w:left="0"/>
        <w:rPr>
          <w:lang w:val="en-GB"/>
        </w:rPr>
      </w:pPr>
      <w:r>
        <w:rPr>
          <w:lang w:val="en-GB"/>
        </w:rPr>
        <w:t>If deviations have occurred in the production process of the SUPPLIER which cannot be rectified by reworking either for technical reasons or in due time, an application for a special release must be submitted to KOKI.</w:t>
      </w:r>
    </w:p>
    <w:p w14:paraId="2EBDA1E2" w14:textId="77777777" w:rsidR="00AE0751" w:rsidRPr="0082134F" w:rsidRDefault="00AE0751" w:rsidP="00AE0751">
      <w:pPr>
        <w:pStyle w:val="Standardeinzug"/>
        <w:spacing w:after="60"/>
        <w:ind w:left="0"/>
        <w:rPr>
          <w:lang w:val="en-GB"/>
        </w:rPr>
      </w:pPr>
      <w:r>
        <w:rPr>
          <w:lang w:val="en-GB"/>
        </w:rPr>
        <w:t>The application may be made only for one product, one fault and for a defined, limited quantity or time.</w:t>
      </w:r>
    </w:p>
    <w:p w14:paraId="3BF82D99" w14:textId="77777777" w:rsidR="00AE0751" w:rsidRPr="0082134F" w:rsidRDefault="00AE0751" w:rsidP="00AE0751">
      <w:pPr>
        <w:pStyle w:val="Standardeinzug"/>
        <w:spacing w:after="60"/>
        <w:ind w:left="0"/>
        <w:rPr>
          <w:lang w:val="en-GB"/>
        </w:rPr>
      </w:pPr>
      <w:r>
        <w:rPr>
          <w:lang w:val="en-GB"/>
        </w:rPr>
        <w:t xml:space="preserve">The submission of the application is not tantamount to a commitment by KOKO to accept the product. </w:t>
      </w:r>
    </w:p>
    <w:p w14:paraId="3AFA1FE6" w14:textId="77777777" w:rsidR="00AE0751" w:rsidRPr="0082134F" w:rsidRDefault="00AE0751" w:rsidP="00AE0751">
      <w:pPr>
        <w:pStyle w:val="Standardeinzug"/>
        <w:spacing w:after="60"/>
        <w:ind w:left="0"/>
        <w:rPr>
          <w:lang w:val="en-GB"/>
        </w:rPr>
      </w:pPr>
      <w:r>
        <w:rPr>
          <w:lang w:val="en-GB"/>
        </w:rPr>
        <w:t xml:space="preserve">If further defects should occur in addition to the fault of which KOKI has been notified, any previously issued deviation permit will be void. </w:t>
      </w:r>
    </w:p>
    <w:p w14:paraId="28A681D0" w14:textId="77777777" w:rsidR="00AE0751" w:rsidRPr="0082134F" w:rsidRDefault="00AE0751" w:rsidP="00AE0751">
      <w:pPr>
        <w:pStyle w:val="Standardeinzug"/>
        <w:spacing w:after="60"/>
        <w:ind w:left="0"/>
        <w:rPr>
          <w:lang w:val="en-GB"/>
        </w:rPr>
      </w:pPr>
      <w:r>
        <w:rPr>
          <w:lang w:val="en-GB"/>
        </w:rPr>
        <w:t xml:space="preserve">The application must be made to KOKI in due time in accordance with the obligation to deliver. Any additional costs incurred by KOKI will be charged to the SUPPLIER and communicated to the Supplier in advance. </w:t>
      </w:r>
    </w:p>
    <w:p w14:paraId="16CED870" w14:textId="77777777" w:rsidR="00851AFD" w:rsidRPr="0082134F" w:rsidRDefault="00851AFD" w:rsidP="00AE0751">
      <w:pPr>
        <w:pStyle w:val="Standardeinzug"/>
        <w:spacing w:after="60"/>
        <w:ind w:left="0"/>
        <w:rPr>
          <w:lang w:val="en-GB"/>
        </w:rPr>
      </w:pPr>
    </w:p>
    <w:p w14:paraId="18520C4B" w14:textId="77777777" w:rsidR="00851AFD" w:rsidRPr="0082134F" w:rsidRDefault="00851AFD" w:rsidP="00851AFD">
      <w:pPr>
        <w:pStyle w:val="Standardeinzug"/>
        <w:tabs>
          <w:tab w:val="left" w:pos="709"/>
        </w:tabs>
        <w:spacing w:after="60"/>
        <w:ind w:left="709"/>
        <w:rPr>
          <w:i/>
          <w:lang w:val="en-GB"/>
        </w:rPr>
      </w:pPr>
      <w:r>
        <w:rPr>
          <w:i/>
          <w:iCs/>
          <w:sz w:val="16"/>
          <w:szCs w:val="16"/>
          <w:u w:val="single"/>
          <w:lang w:val="en-GB"/>
        </w:rPr>
        <w:t>Comments by the Supplier:</w:t>
      </w:r>
      <w:r>
        <w:rPr>
          <w:i/>
          <w:iCs/>
          <w:lang w:val="en-GB"/>
        </w:rPr>
        <w:t xml:space="preserve"> </w:t>
      </w:r>
      <w:sdt>
        <w:sdtPr>
          <w:rPr>
            <w:rStyle w:val="FormularfelderQSV"/>
          </w:rPr>
          <w:alias w:val="Bemerkungen Lieferant"/>
          <w:tag w:val="Bemerkungen Lieferant"/>
          <w:id w:val="988682066"/>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14:paraId="1EAE574A" w14:textId="77777777" w:rsidR="00851AFD" w:rsidRPr="0082134F" w:rsidRDefault="00851AFD" w:rsidP="00AE0751">
      <w:pPr>
        <w:pStyle w:val="Standardeinzug"/>
        <w:spacing w:after="60"/>
        <w:ind w:left="0"/>
        <w:rPr>
          <w:lang w:val="en-GB"/>
        </w:rPr>
      </w:pPr>
    </w:p>
    <w:p w14:paraId="215774A5" w14:textId="77777777" w:rsidR="00E91C44" w:rsidRPr="00FF2D50" w:rsidRDefault="00E91C44" w:rsidP="00647F95">
      <w:pPr>
        <w:pStyle w:val="berschrift2"/>
      </w:pPr>
      <w:bookmarkStart w:id="23" w:name="_Toc344692195"/>
      <w:bookmarkStart w:id="24" w:name="_Toc67383931"/>
      <w:r>
        <w:rPr>
          <w:bCs/>
          <w:lang w:val="en-GB"/>
        </w:rPr>
        <w:t>Complaints processing</w:t>
      </w:r>
      <w:bookmarkEnd w:id="23"/>
      <w:bookmarkEnd w:id="24"/>
    </w:p>
    <w:p w14:paraId="3322B1B6" w14:textId="77777777" w:rsidR="00E91C44" w:rsidRPr="0082134F" w:rsidRDefault="00E91C44" w:rsidP="00944541">
      <w:pPr>
        <w:pStyle w:val="Standardeinzug"/>
        <w:tabs>
          <w:tab w:val="left" w:pos="0"/>
        </w:tabs>
        <w:spacing w:after="60"/>
        <w:ind w:left="0"/>
        <w:rPr>
          <w:lang w:val="en-GB"/>
        </w:rPr>
      </w:pPr>
      <w:r>
        <w:rPr>
          <w:lang w:val="en-GB"/>
        </w:rPr>
        <w:t>After each complaint from KOKI, the SUPPLIER must immediately initiate and document corrective measures and process them in a structured form and in a timely manner in an 8D report. KOKI must be notified in writing of emergency measures at the latest within one working day, and the conclusion of the 8D process is expected after 10 (ten) days. KOKI is to be notified of the effectiveness of the corrective measures. If it should prove impossible to meet deadlines due to production conditions, KOKI is to be informed of this in good time and an alternative deadline agreed.</w:t>
      </w:r>
    </w:p>
    <w:p w14:paraId="55086FCD" w14:textId="77777777" w:rsidR="009150DA" w:rsidRPr="0082134F" w:rsidRDefault="009150DA" w:rsidP="00622990">
      <w:pPr>
        <w:pStyle w:val="Standardeinzug"/>
        <w:tabs>
          <w:tab w:val="left" w:pos="0"/>
        </w:tabs>
        <w:spacing w:before="120" w:after="60"/>
        <w:ind w:left="0"/>
        <w:rPr>
          <w:lang w:val="en-GB"/>
        </w:rPr>
      </w:pPr>
      <w:r>
        <w:rPr>
          <w:lang w:val="en-GB"/>
        </w:rPr>
        <w:t>At the request of KOKI, the SUPPLIER must apply a root cause analysis in line with the 5-why and Ishikawa method and carry out a process analysis or process audit.</w:t>
      </w:r>
    </w:p>
    <w:p w14:paraId="3FB5FFC3" w14:textId="77777777" w:rsidR="00944541" w:rsidRPr="0082134F" w:rsidRDefault="00F2045C" w:rsidP="00944541">
      <w:pPr>
        <w:autoSpaceDE w:val="0"/>
        <w:autoSpaceDN w:val="0"/>
        <w:adjustRightInd w:val="0"/>
        <w:spacing w:after="60"/>
        <w:rPr>
          <w:rFonts w:cs="Arial"/>
          <w:lang w:val="en-GB"/>
        </w:rPr>
      </w:pPr>
      <w:r>
        <w:rPr>
          <w:rFonts w:cs="Arial"/>
          <w:lang w:val="en-GB"/>
        </w:rPr>
        <w:t>KOKI will carry out sorting or reworking action itself or at the premises of the customer only in consultation with the SUPPLIER. This procedure is permissible without prior consultation in the following special situations:</w:t>
      </w:r>
    </w:p>
    <w:p w14:paraId="4421B215" w14:textId="77777777" w:rsidR="0051109B" w:rsidRPr="0082134F" w:rsidRDefault="0051109B" w:rsidP="0051109B">
      <w:pPr>
        <w:pStyle w:val="Listenabsatz"/>
        <w:numPr>
          <w:ilvl w:val="0"/>
          <w:numId w:val="23"/>
        </w:numPr>
        <w:autoSpaceDE w:val="0"/>
        <w:autoSpaceDN w:val="0"/>
        <w:adjustRightInd w:val="0"/>
        <w:spacing w:after="60"/>
        <w:rPr>
          <w:rFonts w:cs="Arial"/>
          <w:lang w:val="en-GB"/>
        </w:rPr>
      </w:pPr>
      <w:r>
        <w:rPr>
          <w:rFonts w:cs="Arial"/>
          <w:lang w:val="en-GB"/>
        </w:rPr>
        <w:t>The SUPPLIER fails within one business day to define any emergency measures to be initiated</w:t>
      </w:r>
    </w:p>
    <w:p w14:paraId="5BB9AC17" w14:textId="77777777" w:rsidR="00944541" w:rsidRPr="0082134F" w:rsidRDefault="00944541" w:rsidP="00944541">
      <w:pPr>
        <w:pStyle w:val="Listenabsatz"/>
        <w:numPr>
          <w:ilvl w:val="0"/>
          <w:numId w:val="23"/>
        </w:numPr>
        <w:autoSpaceDE w:val="0"/>
        <w:autoSpaceDN w:val="0"/>
        <w:adjustRightInd w:val="0"/>
        <w:spacing w:after="60"/>
        <w:rPr>
          <w:rFonts w:cs="Arial"/>
          <w:lang w:val="en-GB"/>
        </w:rPr>
      </w:pPr>
      <w:r>
        <w:rPr>
          <w:rFonts w:cs="Arial"/>
          <w:lang w:val="en-GB"/>
        </w:rPr>
        <w:t>The SUPPLIER does not comply with a reasonable deadline set for consultation in this regard</w:t>
      </w:r>
    </w:p>
    <w:p w14:paraId="7D0BCDBC" w14:textId="77777777" w:rsidR="00622990" w:rsidRPr="0082134F" w:rsidRDefault="00F2045C" w:rsidP="00944541">
      <w:pPr>
        <w:pStyle w:val="Listenabsatz"/>
        <w:numPr>
          <w:ilvl w:val="0"/>
          <w:numId w:val="23"/>
        </w:numPr>
        <w:autoSpaceDE w:val="0"/>
        <w:autoSpaceDN w:val="0"/>
        <w:adjustRightInd w:val="0"/>
        <w:spacing w:after="60"/>
        <w:rPr>
          <w:rFonts w:cs="Arial"/>
          <w:lang w:val="en-GB"/>
        </w:rPr>
      </w:pPr>
      <w:r>
        <w:rPr>
          <w:rFonts w:cs="Arial"/>
          <w:lang w:val="en-GB"/>
        </w:rPr>
        <w:t>KOKI would have to carry out immediate measures in the context of a customer complaint to avert greater damage</w:t>
      </w:r>
    </w:p>
    <w:p w14:paraId="48E0AE44" w14:textId="77777777" w:rsidR="00622990" w:rsidRPr="0082134F" w:rsidRDefault="00F2045C" w:rsidP="00944541">
      <w:pPr>
        <w:pStyle w:val="Listenabsatz"/>
        <w:numPr>
          <w:ilvl w:val="0"/>
          <w:numId w:val="23"/>
        </w:numPr>
        <w:autoSpaceDE w:val="0"/>
        <w:autoSpaceDN w:val="0"/>
        <w:adjustRightInd w:val="0"/>
        <w:spacing w:after="60"/>
        <w:rPr>
          <w:rFonts w:cs="Arial"/>
          <w:lang w:val="en-GB"/>
        </w:rPr>
      </w:pPr>
      <w:r>
        <w:rPr>
          <w:rFonts w:cs="Arial"/>
          <w:lang w:val="en-GB"/>
        </w:rPr>
        <w:t>KOKI identifies the SUPPLIER as the cause only at a later date</w:t>
      </w:r>
    </w:p>
    <w:p w14:paraId="6E8A420A" w14:textId="77777777" w:rsidR="00944541" w:rsidRPr="0082134F" w:rsidRDefault="00F2045C" w:rsidP="00622990">
      <w:pPr>
        <w:autoSpaceDE w:val="0"/>
        <w:autoSpaceDN w:val="0"/>
        <w:adjustRightInd w:val="0"/>
        <w:spacing w:after="60"/>
        <w:rPr>
          <w:rFonts w:cs="Arial"/>
          <w:lang w:val="en-GB"/>
        </w:rPr>
      </w:pPr>
      <w:r>
        <w:rPr>
          <w:rFonts w:cs="Arial"/>
          <w:lang w:val="en-GB"/>
        </w:rPr>
        <w:t>KOKI will provide the SUPPLIER with corresponding evidence (non-OK parts, image material) for fault analysis.</w:t>
      </w:r>
    </w:p>
    <w:p w14:paraId="49146395" w14:textId="77777777" w:rsidR="009150DA" w:rsidRPr="0082134F" w:rsidRDefault="00F2045C" w:rsidP="00944541">
      <w:pPr>
        <w:pStyle w:val="Standardeinzug"/>
        <w:tabs>
          <w:tab w:val="left" w:pos="0"/>
        </w:tabs>
        <w:spacing w:after="60"/>
        <w:ind w:left="0"/>
        <w:rPr>
          <w:lang w:val="en-GB"/>
        </w:rPr>
      </w:pPr>
      <w:r>
        <w:rPr>
          <w:lang w:val="en-GB"/>
        </w:rPr>
        <w:t>KOKI reserves the right to verify any corrective measures taken in the context of an audit at the premises of the SUPPLIER.</w:t>
      </w:r>
    </w:p>
    <w:p w14:paraId="2E3D1EFA" w14:textId="77777777" w:rsidR="00E91C44" w:rsidRPr="0082134F" w:rsidRDefault="00E91C44" w:rsidP="00944541">
      <w:pPr>
        <w:pStyle w:val="Standardeinzug"/>
        <w:tabs>
          <w:tab w:val="left" w:pos="0"/>
        </w:tabs>
        <w:spacing w:after="60"/>
        <w:ind w:left="0"/>
        <w:rPr>
          <w:lang w:val="en-GB"/>
        </w:rPr>
      </w:pPr>
      <w:r>
        <w:rPr>
          <w:lang w:val="en-GB"/>
        </w:rPr>
        <w:t>Following on from a previous complaint, the following labelling system applies: Subsequent deliveries from storage and stocks in circulation which were subjected to complete inspection on the grounds of a previous fault must, unless otherwise agreed, be separately labelled until such time as it can be demonstrated that the fault has been rectified (transport carriers and every individual means of transport). The type of labelling is to be coordinated in every individual case with the competent contact person at KOKI.</w:t>
      </w:r>
    </w:p>
    <w:p w14:paraId="79DA1A1C" w14:textId="77777777" w:rsidR="0051109B" w:rsidRPr="0082134F" w:rsidRDefault="0051109B" w:rsidP="00944541">
      <w:pPr>
        <w:pStyle w:val="Standardeinzug"/>
        <w:tabs>
          <w:tab w:val="left" w:pos="0"/>
        </w:tabs>
        <w:spacing w:after="60"/>
        <w:ind w:left="0"/>
        <w:rPr>
          <w:lang w:val="en-GB"/>
        </w:rPr>
      </w:pPr>
      <w:r>
        <w:rPr>
          <w:lang w:val="en-GB"/>
        </w:rPr>
        <w:t>All additional costs which may be incurred by KOKI in the event of a demonstrably defective delivery by the SUPPLIER will be charged to the SUPPLIER and the corresponding individual evidence provided (see point 2.11)</w:t>
      </w:r>
    </w:p>
    <w:p w14:paraId="3F289457" w14:textId="77777777" w:rsidR="00890668" w:rsidRPr="00890668" w:rsidRDefault="00EF741F" w:rsidP="00647F95">
      <w:pPr>
        <w:pStyle w:val="berschrift2"/>
      </w:pPr>
      <w:bookmarkStart w:id="25" w:name="_Toc67383932"/>
      <w:r>
        <w:rPr>
          <w:bCs/>
          <w:lang w:val="en-GB"/>
        </w:rPr>
        <w:t>Long-term Supplier declaration:</w:t>
      </w:r>
      <w:bookmarkEnd w:id="25"/>
      <w:r>
        <w:rPr>
          <w:bCs/>
          <w:lang w:val="en-GB"/>
        </w:rPr>
        <w:t xml:space="preserve"> </w:t>
      </w:r>
    </w:p>
    <w:p w14:paraId="12CFA44D" w14:textId="77777777" w:rsidR="00851AFD" w:rsidRPr="0082134F" w:rsidRDefault="00EF741F" w:rsidP="00944541">
      <w:pPr>
        <w:pStyle w:val="Standardeinzug"/>
        <w:tabs>
          <w:tab w:val="left" w:pos="0"/>
        </w:tabs>
        <w:spacing w:after="60"/>
        <w:ind w:left="0"/>
        <w:rPr>
          <w:lang w:val="en-GB"/>
        </w:rPr>
      </w:pPr>
      <w:r>
        <w:rPr>
          <w:lang w:val="en-GB"/>
        </w:rPr>
        <w:t>Suppliers must be able to provide the customer with a valid LLE at all times.</w:t>
      </w:r>
    </w:p>
    <w:p w14:paraId="42DED785" w14:textId="77777777" w:rsidR="001C0068" w:rsidRPr="0082134F" w:rsidRDefault="001C0068" w:rsidP="00944541">
      <w:pPr>
        <w:pStyle w:val="Standardeinzug"/>
        <w:tabs>
          <w:tab w:val="left" w:pos="0"/>
        </w:tabs>
        <w:spacing w:after="60"/>
        <w:ind w:left="0"/>
        <w:rPr>
          <w:lang w:val="en-GB"/>
        </w:rPr>
      </w:pPr>
    </w:p>
    <w:p w14:paraId="79FECFF8" w14:textId="77777777" w:rsidR="00851AFD" w:rsidRPr="0082134F" w:rsidRDefault="00851AFD" w:rsidP="00851AFD">
      <w:pPr>
        <w:pStyle w:val="Standardeinzug"/>
        <w:tabs>
          <w:tab w:val="left" w:pos="709"/>
        </w:tabs>
        <w:spacing w:after="60"/>
        <w:ind w:left="709"/>
        <w:rPr>
          <w:i/>
          <w:lang w:val="en-GB"/>
        </w:rPr>
      </w:pPr>
      <w:r>
        <w:rPr>
          <w:i/>
          <w:iCs/>
          <w:sz w:val="16"/>
          <w:szCs w:val="16"/>
          <w:u w:val="single"/>
          <w:lang w:val="en-GB"/>
        </w:rPr>
        <w:t>Comments by the Supplier:</w:t>
      </w:r>
      <w:r>
        <w:rPr>
          <w:i/>
          <w:iCs/>
          <w:lang w:val="en-GB"/>
        </w:rPr>
        <w:t xml:space="preserve"> </w:t>
      </w:r>
      <w:sdt>
        <w:sdtPr>
          <w:rPr>
            <w:rStyle w:val="FormularfelderQSV"/>
          </w:rPr>
          <w:alias w:val="Bemerkungen Lieferant"/>
          <w:tag w:val="Bemerkungen Lieferant"/>
          <w:id w:val="1228720773"/>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14:paraId="3F7D6850" w14:textId="77777777" w:rsidR="00914DFF" w:rsidRPr="0082134F" w:rsidRDefault="00914DFF">
      <w:pPr>
        <w:jc w:val="left"/>
        <w:rPr>
          <w:b/>
          <w:snapToGrid w:val="0"/>
          <w:color w:val="000000"/>
          <w:sz w:val="24"/>
          <w:lang w:val="en-GB"/>
        </w:rPr>
      </w:pPr>
    </w:p>
    <w:p w14:paraId="49178B6C" w14:textId="77777777" w:rsidR="00E91C44" w:rsidRDefault="00E91C44" w:rsidP="00C96090">
      <w:pPr>
        <w:pStyle w:val="berschrift1"/>
        <w:ind w:left="709" w:hanging="709"/>
      </w:pPr>
      <w:bookmarkStart w:id="26" w:name="_Toc67383933"/>
      <w:r>
        <w:rPr>
          <w:bCs/>
          <w:lang w:val="en-GB"/>
        </w:rPr>
        <w:t>Quality planning</w:t>
      </w:r>
      <w:bookmarkEnd w:id="26"/>
    </w:p>
    <w:p w14:paraId="274C7737" w14:textId="77777777" w:rsidR="00E91C44" w:rsidRPr="0082134F" w:rsidRDefault="00E91C44" w:rsidP="00E91C44">
      <w:pPr>
        <w:pStyle w:val="Standardeinzug"/>
        <w:spacing w:before="180" w:after="60"/>
        <w:ind w:left="0"/>
        <w:rPr>
          <w:lang w:val="en-GB"/>
        </w:rPr>
      </w:pPr>
      <w:r>
        <w:rPr>
          <w:lang w:val="en-GB"/>
        </w:rPr>
        <w:t>All SUPPLIERS should be included in the quality planning for a new project at the earliest possible stage. To this end, we expect from our suppliers suitable project management with systematic planning in accordance with the requirements according to VDA Volume 4 or AIAG / APQP.  This planning includes both the parts manufactured or to be processed by the SUPPLIER and any components purchased by it.</w:t>
      </w:r>
    </w:p>
    <w:p w14:paraId="3B864FAC" w14:textId="77777777" w:rsidR="00E91C44" w:rsidRPr="0082134F" w:rsidRDefault="00E91C44" w:rsidP="00E91C44">
      <w:pPr>
        <w:pStyle w:val="Standardeinzug"/>
        <w:spacing w:after="60"/>
        <w:ind w:left="0"/>
        <w:rPr>
          <w:lang w:val="en-GB"/>
        </w:rPr>
      </w:pPr>
      <w:r>
        <w:rPr>
          <w:lang w:val="en-GB"/>
        </w:rPr>
        <w:t>Any further demands that go beyond the content of the QAA will if necessary be agreed with regard to specific projects between KOKI, the mutual customers and the SUPPLIER.</w:t>
      </w:r>
    </w:p>
    <w:p w14:paraId="2AAB5965" w14:textId="77777777" w:rsidR="00E91C44" w:rsidRPr="0082134F" w:rsidRDefault="00F2045C" w:rsidP="00E91C44">
      <w:pPr>
        <w:pStyle w:val="Standardeinzug"/>
        <w:ind w:left="0"/>
        <w:rPr>
          <w:lang w:val="en-GB"/>
        </w:rPr>
      </w:pPr>
      <w:r>
        <w:rPr>
          <w:lang w:val="en-GB"/>
        </w:rPr>
        <w:t>KOKI requires the SUPPLIER to have the appropriate knowledge and experience in dealing with the relevant QM tools of the automotive industry (APQP, PPAP, FMEA, MSA and SPC).</w:t>
      </w:r>
    </w:p>
    <w:p w14:paraId="0A913E5A" w14:textId="77777777" w:rsidR="00851AFD" w:rsidRPr="0082134F" w:rsidRDefault="00851AFD" w:rsidP="00E91C44">
      <w:pPr>
        <w:pStyle w:val="Standardeinzug"/>
        <w:ind w:left="0"/>
        <w:rPr>
          <w:lang w:val="en-GB"/>
        </w:rPr>
      </w:pPr>
    </w:p>
    <w:p w14:paraId="0111C131" w14:textId="77777777" w:rsidR="00851AFD" w:rsidRPr="0082134F" w:rsidRDefault="00851AFD" w:rsidP="00851AFD">
      <w:pPr>
        <w:pStyle w:val="Standardeinzug"/>
        <w:tabs>
          <w:tab w:val="left" w:pos="709"/>
        </w:tabs>
        <w:spacing w:after="60"/>
        <w:ind w:left="709"/>
        <w:rPr>
          <w:i/>
          <w:lang w:val="en-GB"/>
        </w:rPr>
      </w:pPr>
      <w:r>
        <w:rPr>
          <w:i/>
          <w:iCs/>
          <w:sz w:val="16"/>
          <w:szCs w:val="16"/>
          <w:u w:val="single"/>
          <w:lang w:val="en-GB"/>
        </w:rPr>
        <w:t>Comments by the Supplier:</w:t>
      </w:r>
      <w:r>
        <w:rPr>
          <w:i/>
          <w:iCs/>
          <w:lang w:val="en-GB"/>
        </w:rPr>
        <w:t xml:space="preserve"> </w:t>
      </w:r>
      <w:sdt>
        <w:sdtPr>
          <w:rPr>
            <w:rStyle w:val="FormularfelderQSV"/>
          </w:rPr>
          <w:alias w:val="Bemerkungen Lieferant"/>
          <w:tag w:val="Bemerkungen Lieferant"/>
          <w:id w:val="-184282601"/>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14:paraId="212D14A6" w14:textId="77777777" w:rsidR="00851AFD" w:rsidRPr="0082134F" w:rsidRDefault="00851AFD" w:rsidP="00E91C44">
      <w:pPr>
        <w:pStyle w:val="Standardeinzug"/>
        <w:ind w:left="0"/>
        <w:rPr>
          <w:lang w:val="en-GB"/>
        </w:rPr>
      </w:pPr>
    </w:p>
    <w:p w14:paraId="597DDF59" w14:textId="77777777" w:rsidR="00E91C44" w:rsidRDefault="00E91C44" w:rsidP="00647F95">
      <w:pPr>
        <w:pStyle w:val="berschrift2"/>
      </w:pPr>
      <w:bookmarkStart w:id="27" w:name="_Toc344692197"/>
      <w:bookmarkStart w:id="28" w:name="_Toc67383934"/>
      <w:r>
        <w:rPr>
          <w:bCs/>
          <w:lang w:val="en-GB"/>
        </w:rPr>
        <w:t>Feasibility analysis</w:t>
      </w:r>
      <w:bookmarkEnd w:id="27"/>
      <w:bookmarkEnd w:id="28"/>
    </w:p>
    <w:p w14:paraId="4CEE43C4" w14:textId="77777777" w:rsidR="00E91C44" w:rsidRPr="0082134F" w:rsidRDefault="00DD2AD3" w:rsidP="004A5777">
      <w:pPr>
        <w:pStyle w:val="Standardeinzug"/>
        <w:spacing w:after="60"/>
        <w:ind w:left="0"/>
        <w:rPr>
          <w:lang w:val="en-GB"/>
        </w:rPr>
      </w:pPr>
      <w:r>
        <w:rPr>
          <w:lang w:val="en-GB"/>
        </w:rPr>
        <w:t>Submitted technical documents (e.g. drawings, specifications, environmental requirements, recycling regulations, specifications, applicable standards and others) must be analysed by the SUPPLIER within the framework of the contract review. The feasibility analysis includes an investigation of economic and process feasibility and is to be documented in writing and delivered within the framework of the initial sampling in accordance with the specified submission level.</w:t>
      </w:r>
    </w:p>
    <w:p w14:paraId="6BAAA40C" w14:textId="77777777" w:rsidR="004A5777" w:rsidRPr="0082134F" w:rsidRDefault="004A5777" w:rsidP="004A5777">
      <w:pPr>
        <w:autoSpaceDE w:val="0"/>
        <w:autoSpaceDN w:val="0"/>
        <w:adjustRightInd w:val="0"/>
        <w:spacing w:after="60"/>
        <w:rPr>
          <w:rFonts w:cs="Arial"/>
          <w:lang w:val="en-GB"/>
        </w:rPr>
      </w:pPr>
      <w:r>
        <w:rPr>
          <w:rFonts w:cs="Arial"/>
          <w:lang w:val="en-GB"/>
        </w:rPr>
        <w:t>The SUPPLIER is obliged to draw the attention of KOKI to all documents that seem to be unclear, incomplete or incorrect. If the SUPPLIER considers that the quality to be delivered has not been described with sufficient accuracy, it must initiate steps for clarification before accepting the order. The SUPPLIER must also draw on its manufacturing expertise to identify customer requirements that may be missing or incorrectly defined.</w:t>
      </w:r>
    </w:p>
    <w:p w14:paraId="0C644524" w14:textId="77777777" w:rsidR="00E91C44" w:rsidRDefault="00E91C44" w:rsidP="00647F95">
      <w:pPr>
        <w:pStyle w:val="berschrift2"/>
      </w:pPr>
      <w:bookmarkStart w:id="29" w:name="_Toc344692198"/>
      <w:bookmarkStart w:id="30" w:name="_Toc67383935"/>
      <w:r>
        <w:rPr>
          <w:bCs/>
          <w:lang w:val="en-GB"/>
        </w:rPr>
        <w:t>Content of plans</w:t>
      </w:r>
      <w:bookmarkEnd w:id="29"/>
      <w:bookmarkEnd w:id="30"/>
    </w:p>
    <w:p w14:paraId="7DBD3564" w14:textId="77777777" w:rsidR="00E91C44" w:rsidRPr="004A10CB" w:rsidRDefault="00E91C44" w:rsidP="008A3712">
      <w:pPr>
        <w:pStyle w:val="berschrift3"/>
      </w:pPr>
      <w:bookmarkStart w:id="31" w:name="_Toc344692199"/>
      <w:bookmarkStart w:id="32" w:name="_Toc67383936"/>
      <w:r>
        <w:rPr>
          <w:bCs/>
          <w:lang w:val="en-GB"/>
        </w:rPr>
        <w:t>Schedule</w:t>
      </w:r>
      <w:bookmarkEnd w:id="31"/>
      <w:bookmarkEnd w:id="32"/>
    </w:p>
    <w:p w14:paraId="5EB629D3" w14:textId="77777777" w:rsidR="00E91C44" w:rsidRPr="0082134F" w:rsidRDefault="00E91C44" w:rsidP="00E91C44">
      <w:pPr>
        <w:pStyle w:val="Standardeinzug"/>
        <w:spacing w:after="120"/>
        <w:ind w:left="0"/>
        <w:rPr>
          <w:lang w:val="en-GB"/>
        </w:rPr>
      </w:pPr>
      <w:r>
        <w:rPr>
          <w:lang w:val="en-GB"/>
        </w:rPr>
        <w:t>Based on the deadlines provided by KOKI, the SUPPLIER is to draft a project schedule and make this available to KOKI on request in a regularly updated form.</w:t>
      </w:r>
    </w:p>
    <w:p w14:paraId="0D6F5E18" w14:textId="77777777" w:rsidR="00851AFD" w:rsidRPr="0082134F" w:rsidRDefault="00851AFD" w:rsidP="00E91C44">
      <w:pPr>
        <w:pStyle w:val="Standardeinzug"/>
        <w:spacing w:after="120"/>
        <w:ind w:left="0"/>
        <w:rPr>
          <w:lang w:val="en-GB"/>
        </w:rPr>
      </w:pPr>
    </w:p>
    <w:p w14:paraId="04797B6A" w14:textId="77777777" w:rsidR="00851AFD" w:rsidRPr="0082134F" w:rsidRDefault="00851AFD" w:rsidP="00851AFD">
      <w:pPr>
        <w:pStyle w:val="Standardeinzug"/>
        <w:tabs>
          <w:tab w:val="left" w:pos="709"/>
        </w:tabs>
        <w:spacing w:after="60"/>
        <w:ind w:left="709"/>
        <w:rPr>
          <w:i/>
          <w:lang w:val="en-GB"/>
        </w:rPr>
      </w:pPr>
      <w:r>
        <w:rPr>
          <w:i/>
          <w:iCs/>
          <w:sz w:val="16"/>
          <w:szCs w:val="16"/>
          <w:u w:val="single"/>
          <w:lang w:val="en-GB"/>
        </w:rPr>
        <w:t>Comments by the Supplier:</w:t>
      </w:r>
      <w:r>
        <w:rPr>
          <w:i/>
          <w:iCs/>
          <w:lang w:val="en-GB"/>
        </w:rPr>
        <w:t xml:space="preserve"> </w:t>
      </w:r>
      <w:sdt>
        <w:sdtPr>
          <w:rPr>
            <w:rStyle w:val="FormularfelderQSV"/>
          </w:rPr>
          <w:alias w:val="Bemerkungen Lieferant"/>
          <w:tag w:val="Bemerkungen Lieferant"/>
          <w:id w:val="-2045587529"/>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14:paraId="438049EE" w14:textId="77777777" w:rsidR="00851AFD" w:rsidRPr="0082134F" w:rsidRDefault="00851AFD" w:rsidP="00E91C44">
      <w:pPr>
        <w:pStyle w:val="Standardeinzug"/>
        <w:spacing w:after="120"/>
        <w:ind w:left="0"/>
        <w:rPr>
          <w:lang w:val="en-GB"/>
        </w:rPr>
      </w:pPr>
    </w:p>
    <w:p w14:paraId="2BA100AF" w14:textId="77777777" w:rsidR="00E91C44" w:rsidRPr="004A10CB" w:rsidRDefault="00E91C44" w:rsidP="008A3712">
      <w:pPr>
        <w:pStyle w:val="berschrift3"/>
      </w:pPr>
      <w:bookmarkStart w:id="33" w:name="_Toc344692200"/>
      <w:bookmarkStart w:id="34" w:name="_Toc67383937"/>
      <w:r>
        <w:rPr>
          <w:bCs/>
          <w:lang w:val="en-GB"/>
        </w:rPr>
        <w:t>Special characteristics</w:t>
      </w:r>
      <w:bookmarkEnd w:id="33"/>
      <w:bookmarkEnd w:id="34"/>
    </w:p>
    <w:p w14:paraId="5AA40F84" w14:textId="77777777" w:rsidR="00E91C44" w:rsidRPr="0082134F" w:rsidRDefault="00E91C44" w:rsidP="00E91C44">
      <w:pPr>
        <w:pStyle w:val="Standardeinzug"/>
        <w:spacing w:after="120"/>
        <w:ind w:left="0"/>
        <w:rPr>
          <w:lang w:val="en-GB"/>
        </w:rPr>
      </w:pPr>
      <w:r>
        <w:rPr>
          <w:lang w:val="en-GB"/>
        </w:rPr>
        <w:t>Special characteristics according to section 2.6 of this QAA are to be identified by the SUPPLIER and marked in all relevant product and process documents such as drawings, FMEA, risk analyses, work instructions and test and production control plans. These characteristics must be considered especially carefully in all relevant planning steps and must be monitored.</w:t>
      </w:r>
    </w:p>
    <w:p w14:paraId="62F421E7" w14:textId="77777777" w:rsidR="00851AFD" w:rsidRPr="0082134F" w:rsidRDefault="00851AFD" w:rsidP="00E91C44">
      <w:pPr>
        <w:pStyle w:val="Standardeinzug"/>
        <w:spacing w:after="120"/>
        <w:ind w:left="0"/>
        <w:rPr>
          <w:lang w:val="en-GB"/>
        </w:rPr>
      </w:pPr>
    </w:p>
    <w:p w14:paraId="4AC58AC9" w14:textId="77777777" w:rsidR="00E91C44" w:rsidRPr="004A10CB" w:rsidRDefault="00E91C44" w:rsidP="008A3712">
      <w:pPr>
        <w:pStyle w:val="berschrift3"/>
      </w:pPr>
      <w:bookmarkStart w:id="35" w:name="_Toc344692201"/>
      <w:bookmarkStart w:id="36" w:name="_Toc67383938"/>
      <w:r>
        <w:rPr>
          <w:bCs/>
          <w:lang w:val="en-GB"/>
        </w:rPr>
        <w:t>Process flow chart</w:t>
      </w:r>
      <w:bookmarkEnd w:id="35"/>
      <w:bookmarkEnd w:id="36"/>
    </w:p>
    <w:p w14:paraId="176A2221" w14:textId="77777777" w:rsidR="00E91C44" w:rsidRPr="0082134F" w:rsidRDefault="00E91C44" w:rsidP="00E91C44">
      <w:pPr>
        <w:pStyle w:val="Standardeinzug"/>
        <w:spacing w:after="120"/>
        <w:ind w:left="0"/>
        <w:rPr>
          <w:lang w:val="en-GB"/>
        </w:rPr>
      </w:pPr>
      <w:r>
        <w:rPr>
          <w:lang w:val="en-GB"/>
        </w:rPr>
        <w:t>The SUPPLIER is to create a process flow chart across the entire process chain, including processes for subcontractors. This process flow chart is, at the request of KOKI, to be presented before series delivery commences. The process flow chart must correspond with the process FMEA and the production control plan of the SUPPLIER.</w:t>
      </w:r>
    </w:p>
    <w:p w14:paraId="5DAC0F0C" w14:textId="77777777" w:rsidR="00851AFD" w:rsidRPr="0082134F" w:rsidRDefault="00851AFD" w:rsidP="00E91C44">
      <w:pPr>
        <w:pStyle w:val="Standardeinzug"/>
        <w:spacing w:after="120"/>
        <w:ind w:left="0"/>
        <w:rPr>
          <w:lang w:val="en-GB"/>
        </w:rPr>
      </w:pPr>
    </w:p>
    <w:p w14:paraId="2CCA2F01" w14:textId="77777777" w:rsidR="00851AFD" w:rsidRPr="0082134F" w:rsidRDefault="00851AFD" w:rsidP="00851AFD">
      <w:pPr>
        <w:pStyle w:val="Standardeinzug"/>
        <w:tabs>
          <w:tab w:val="left" w:pos="709"/>
        </w:tabs>
        <w:spacing w:after="60"/>
        <w:ind w:left="709"/>
        <w:rPr>
          <w:i/>
          <w:lang w:val="en-GB"/>
        </w:rPr>
      </w:pPr>
      <w:r>
        <w:rPr>
          <w:i/>
          <w:iCs/>
          <w:sz w:val="16"/>
          <w:szCs w:val="16"/>
          <w:u w:val="single"/>
          <w:lang w:val="en-GB"/>
        </w:rPr>
        <w:t>Comments by the Supplier:</w:t>
      </w:r>
      <w:r>
        <w:rPr>
          <w:i/>
          <w:iCs/>
          <w:lang w:val="en-GB"/>
        </w:rPr>
        <w:t xml:space="preserve"> </w:t>
      </w:r>
      <w:sdt>
        <w:sdtPr>
          <w:rPr>
            <w:rStyle w:val="FormularfelderQSV"/>
          </w:rPr>
          <w:alias w:val="Bemerkungen Lieferant"/>
          <w:tag w:val="Bemerkungen Lieferant"/>
          <w:id w:val="-1886018931"/>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14:paraId="637A0590" w14:textId="77777777" w:rsidR="00851AFD" w:rsidRPr="0082134F" w:rsidRDefault="00851AFD" w:rsidP="00E91C44">
      <w:pPr>
        <w:pStyle w:val="Standardeinzug"/>
        <w:spacing w:after="120"/>
        <w:ind w:left="0"/>
        <w:rPr>
          <w:lang w:val="en-GB"/>
        </w:rPr>
      </w:pPr>
    </w:p>
    <w:p w14:paraId="5B345B19" w14:textId="77777777" w:rsidR="00E91C44" w:rsidRPr="004A10CB" w:rsidRDefault="00E91C44" w:rsidP="008A3712">
      <w:pPr>
        <w:pStyle w:val="berschrift3"/>
      </w:pPr>
      <w:bookmarkStart w:id="37" w:name="_Toc344692202"/>
      <w:bookmarkStart w:id="38" w:name="_Toc67383939"/>
      <w:r>
        <w:rPr>
          <w:bCs/>
          <w:lang w:val="en-GB"/>
        </w:rPr>
        <w:t>Work plans/instructions</w:t>
      </w:r>
      <w:bookmarkEnd w:id="37"/>
      <w:bookmarkEnd w:id="38"/>
    </w:p>
    <w:p w14:paraId="0297BC9B" w14:textId="77777777" w:rsidR="00E91C44" w:rsidRPr="0082134F" w:rsidRDefault="00E91C44" w:rsidP="00E91C44">
      <w:pPr>
        <w:pStyle w:val="Standardeinzug"/>
        <w:spacing w:after="120"/>
        <w:ind w:left="0"/>
        <w:rPr>
          <w:lang w:val="en-GB"/>
        </w:rPr>
      </w:pPr>
      <w:r>
        <w:rPr>
          <w:lang w:val="en-GB"/>
        </w:rPr>
        <w:t>Work plans/instructions are to be drafted for all products or services which contain all the necessary information concerning process steps, internal/external transport, means of transport and the machines and operating resources to be deployed. Any necessary drawings and process requirements are to be drafted in accordance with the requirements.</w:t>
      </w:r>
    </w:p>
    <w:p w14:paraId="122B36B7" w14:textId="77777777" w:rsidR="00851AFD" w:rsidRPr="0082134F" w:rsidRDefault="00851AFD" w:rsidP="00E91C44">
      <w:pPr>
        <w:pStyle w:val="Standardeinzug"/>
        <w:spacing w:after="120"/>
        <w:ind w:left="0"/>
        <w:rPr>
          <w:lang w:val="en-GB"/>
        </w:rPr>
      </w:pPr>
    </w:p>
    <w:p w14:paraId="1EDECB00" w14:textId="77777777" w:rsidR="00851AFD" w:rsidRPr="0082134F" w:rsidRDefault="00851AFD" w:rsidP="00851AFD">
      <w:pPr>
        <w:pStyle w:val="Standardeinzug"/>
        <w:tabs>
          <w:tab w:val="left" w:pos="709"/>
        </w:tabs>
        <w:spacing w:after="60"/>
        <w:ind w:left="709"/>
        <w:rPr>
          <w:i/>
          <w:lang w:val="en-GB"/>
        </w:rPr>
      </w:pPr>
      <w:r>
        <w:rPr>
          <w:i/>
          <w:iCs/>
          <w:sz w:val="16"/>
          <w:szCs w:val="16"/>
          <w:u w:val="single"/>
          <w:lang w:val="en-GB"/>
        </w:rPr>
        <w:t>Comments by the Supplier:</w:t>
      </w:r>
      <w:r>
        <w:rPr>
          <w:i/>
          <w:iCs/>
          <w:lang w:val="en-GB"/>
        </w:rPr>
        <w:t xml:space="preserve"> </w:t>
      </w:r>
      <w:sdt>
        <w:sdtPr>
          <w:rPr>
            <w:rStyle w:val="FormularfelderQSV"/>
          </w:rPr>
          <w:alias w:val="Bemerkungen Lieferant"/>
          <w:tag w:val="Bemerkungen Lieferant"/>
          <w:id w:val="-915009106"/>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14:paraId="641E722D" w14:textId="77777777" w:rsidR="00851AFD" w:rsidRPr="0082134F" w:rsidRDefault="00851AFD" w:rsidP="00E91C44">
      <w:pPr>
        <w:pStyle w:val="Standardeinzug"/>
        <w:spacing w:after="120"/>
        <w:ind w:left="0"/>
        <w:rPr>
          <w:lang w:val="en-GB"/>
        </w:rPr>
      </w:pPr>
    </w:p>
    <w:p w14:paraId="7F0F0482" w14:textId="77777777" w:rsidR="00E91C44" w:rsidRPr="004A10CB" w:rsidRDefault="00E91C44" w:rsidP="008A3712">
      <w:pPr>
        <w:pStyle w:val="berschrift3"/>
      </w:pPr>
      <w:bookmarkStart w:id="39" w:name="_Toc344692203"/>
      <w:bookmarkStart w:id="40" w:name="_Toc67383940"/>
      <w:r>
        <w:rPr>
          <w:bCs/>
          <w:lang w:val="en-GB"/>
        </w:rPr>
        <w:t>Product/process FMEA</w:t>
      </w:r>
      <w:bookmarkEnd w:id="39"/>
      <w:bookmarkEnd w:id="40"/>
    </w:p>
    <w:p w14:paraId="7E2CD919" w14:textId="77777777" w:rsidR="00E91C44" w:rsidRPr="0082134F" w:rsidRDefault="00E91C44" w:rsidP="004E736E">
      <w:pPr>
        <w:pStyle w:val="Standardeinzug"/>
        <w:spacing w:after="60"/>
        <w:ind w:left="0"/>
        <w:rPr>
          <w:lang w:val="en-GB"/>
        </w:rPr>
      </w:pPr>
      <w:r>
        <w:rPr>
          <w:lang w:val="en-GB"/>
        </w:rPr>
        <w:t>The failure mode and effects analysis (FMEA) is to be conducted to investigate possible risks and evaluate them in terms of importance, probability of occurrence and the possibility of discovery according to VDA Volume 4, Part 2 or QS9000. The risks identified thereby are to be minimised by introducing measures.</w:t>
      </w:r>
    </w:p>
    <w:p w14:paraId="19918740" w14:textId="77777777" w:rsidR="00E91C44" w:rsidRPr="0082134F" w:rsidRDefault="00433C07" w:rsidP="004E736E">
      <w:pPr>
        <w:pStyle w:val="Standardeinzug"/>
        <w:spacing w:after="60"/>
        <w:ind w:left="0"/>
        <w:rPr>
          <w:lang w:val="en-GB"/>
        </w:rPr>
      </w:pPr>
      <w:r>
        <w:rPr>
          <w:lang w:val="en-GB"/>
        </w:rPr>
        <w:t>The FMEA is to be drafted with regard to specific parts. An FMEA for families of parts can also be drafted on request. The FMEA is to be conducted in a timely manner to allow results and measures to be included in the planning. KOKI is to be informed of any necessary changes without undue delay to allow it in turn to inform the mutual customers directly.</w:t>
      </w:r>
    </w:p>
    <w:p w14:paraId="7EFE5CC4" w14:textId="77777777" w:rsidR="001F78B0" w:rsidRPr="0082134F" w:rsidRDefault="001F78B0" w:rsidP="004E736E">
      <w:pPr>
        <w:pStyle w:val="Standardeinzug"/>
        <w:spacing w:after="60"/>
        <w:ind w:left="0"/>
        <w:rPr>
          <w:lang w:val="en-GB"/>
        </w:rPr>
      </w:pPr>
      <w:r>
        <w:rPr>
          <w:lang w:val="en-GB"/>
        </w:rPr>
        <w:t>The FMEA can be inspected by KOKI at the premises of the SUPPLIER.</w:t>
      </w:r>
    </w:p>
    <w:p w14:paraId="7F39C615" w14:textId="77777777" w:rsidR="00851AFD" w:rsidRPr="0082134F" w:rsidRDefault="00851AFD" w:rsidP="004E736E">
      <w:pPr>
        <w:pStyle w:val="Standardeinzug"/>
        <w:spacing w:after="60"/>
        <w:ind w:left="0"/>
        <w:rPr>
          <w:lang w:val="en-GB"/>
        </w:rPr>
      </w:pPr>
    </w:p>
    <w:p w14:paraId="66710FA2" w14:textId="77777777" w:rsidR="00E91C44" w:rsidRPr="004A10CB" w:rsidRDefault="00E91C44" w:rsidP="008A3712">
      <w:pPr>
        <w:pStyle w:val="berschrift3"/>
      </w:pPr>
      <w:bookmarkStart w:id="41" w:name="_Toc344692204"/>
      <w:bookmarkStart w:id="42" w:name="_Toc67383941"/>
      <w:r>
        <w:rPr>
          <w:bCs/>
          <w:lang w:val="en-GB"/>
        </w:rPr>
        <w:t>Production control plan</w:t>
      </w:r>
      <w:bookmarkEnd w:id="41"/>
      <w:bookmarkEnd w:id="42"/>
    </w:p>
    <w:p w14:paraId="1A71AB5F" w14:textId="77777777" w:rsidR="00E91C44" w:rsidRPr="0082134F" w:rsidRDefault="00E91C44" w:rsidP="00E91C44">
      <w:pPr>
        <w:pStyle w:val="Standardeinzug"/>
        <w:spacing w:after="120"/>
        <w:ind w:left="0"/>
        <w:rPr>
          <w:lang w:val="en-GB"/>
        </w:rPr>
      </w:pPr>
      <w:r>
        <w:rPr>
          <w:lang w:val="en-GB"/>
        </w:rPr>
        <w:t>The production control plan for the serial phases of the product development process is to be drafted in accordance with the relevant methods pursuant to VDA / Volume 4 or AIAG / APQP; the drafting in the prototype or preliminary series phase is required only at the request of KOKI.</w:t>
      </w:r>
    </w:p>
    <w:p w14:paraId="15C8161C" w14:textId="77777777" w:rsidR="00851AFD" w:rsidRPr="0082134F" w:rsidRDefault="00851AFD" w:rsidP="00E91C44">
      <w:pPr>
        <w:pStyle w:val="Standardeinzug"/>
        <w:spacing w:after="120"/>
        <w:ind w:left="0"/>
        <w:rPr>
          <w:lang w:val="en-GB"/>
        </w:rPr>
      </w:pPr>
    </w:p>
    <w:p w14:paraId="3804E54C" w14:textId="77777777" w:rsidR="00851AFD" w:rsidRPr="0082134F" w:rsidRDefault="00851AFD" w:rsidP="00851AFD">
      <w:pPr>
        <w:pStyle w:val="Standardeinzug"/>
        <w:tabs>
          <w:tab w:val="left" w:pos="709"/>
        </w:tabs>
        <w:spacing w:after="60"/>
        <w:ind w:left="709"/>
        <w:rPr>
          <w:i/>
          <w:lang w:val="en-GB"/>
        </w:rPr>
      </w:pPr>
      <w:r>
        <w:rPr>
          <w:i/>
          <w:iCs/>
          <w:sz w:val="16"/>
          <w:szCs w:val="16"/>
          <w:u w:val="single"/>
          <w:lang w:val="en-GB"/>
        </w:rPr>
        <w:t>Comments by the Supplier:</w:t>
      </w:r>
      <w:r>
        <w:rPr>
          <w:i/>
          <w:iCs/>
          <w:lang w:val="en-GB"/>
        </w:rPr>
        <w:t xml:space="preserve"> </w:t>
      </w:r>
      <w:sdt>
        <w:sdtPr>
          <w:rPr>
            <w:rStyle w:val="FormularfelderQSV"/>
          </w:rPr>
          <w:alias w:val="Bemerkungen Lieferant"/>
          <w:tag w:val="Bemerkungen Lieferant"/>
          <w:id w:val="-94329386"/>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14:paraId="2EDD6622" w14:textId="77777777" w:rsidR="00851AFD" w:rsidRPr="0082134F" w:rsidRDefault="00851AFD" w:rsidP="00E91C44">
      <w:pPr>
        <w:pStyle w:val="Standardeinzug"/>
        <w:spacing w:after="120"/>
        <w:ind w:left="0"/>
        <w:rPr>
          <w:lang w:val="en-GB"/>
        </w:rPr>
      </w:pPr>
    </w:p>
    <w:p w14:paraId="7EA3F1CD" w14:textId="77777777" w:rsidR="00E91C44" w:rsidRPr="004A10CB" w:rsidRDefault="00E91C44" w:rsidP="008A3712">
      <w:pPr>
        <w:pStyle w:val="berschrift3"/>
      </w:pPr>
      <w:bookmarkStart w:id="43" w:name="_Toc344692205"/>
      <w:bookmarkStart w:id="44" w:name="_Toc67383942"/>
      <w:r>
        <w:rPr>
          <w:bCs/>
          <w:lang w:val="en-GB"/>
        </w:rPr>
        <w:t>Series monitoring</w:t>
      </w:r>
      <w:bookmarkEnd w:id="43"/>
      <w:bookmarkEnd w:id="44"/>
    </w:p>
    <w:p w14:paraId="7280424D" w14:textId="77777777" w:rsidR="00E91C44" w:rsidRPr="0082134F" w:rsidRDefault="00E91C44" w:rsidP="006A4B9F">
      <w:pPr>
        <w:pStyle w:val="Standardeinzug"/>
        <w:spacing w:after="60"/>
        <w:ind w:left="0"/>
        <w:rPr>
          <w:lang w:val="en-GB"/>
        </w:rPr>
      </w:pPr>
      <w:r>
        <w:rPr>
          <w:lang w:val="en-GB"/>
        </w:rPr>
        <w:t>All product and process characteristics listed in customer specifications must be adhered to; special characteristics require proof of process capability. For this purpose, the SUPPLIER must monitor these characteristics using appropriate methods, such as quality control charts (SPC). If process capability cannot be demonstrated and processes have not been mastered, a 100% inspection must be carried out.</w:t>
      </w:r>
    </w:p>
    <w:p w14:paraId="3D7C757D" w14:textId="77777777" w:rsidR="00E91C44" w:rsidRPr="0082134F" w:rsidRDefault="00E91C44" w:rsidP="006A4B9F">
      <w:pPr>
        <w:pStyle w:val="Standardeinzug"/>
        <w:spacing w:after="60"/>
        <w:ind w:left="0"/>
        <w:rPr>
          <w:lang w:val="en-GB"/>
        </w:rPr>
      </w:pPr>
      <w:r>
        <w:rPr>
          <w:lang w:val="en-GB"/>
        </w:rPr>
        <w:t>The planned series monitoring of the special characteristics is to be coordinated with KOKI.</w:t>
      </w:r>
    </w:p>
    <w:p w14:paraId="6AB41D71" w14:textId="77777777" w:rsidR="00851AFD" w:rsidRPr="0082134F" w:rsidRDefault="00851AFD" w:rsidP="006A4B9F">
      <w:pPr>
        <w:pStyle w:val="Standardeinzug"/>
        <w:spacing w:after="60"/>
        <w:ind w:left="0"/>
        <w:rPr>
          <w:lang w:val="en-GB"/>
        </w:rPr>
      </w:pPr>
    </w:p>
    <w:p w14:paraId="1ADA5A82" w14:textId="77777777" w:rsidR="00851AFD" w:rsidRPr="0082134F" w:rsidRDefault="00851AFD" w:rsidP="00851AFD">
      <w:pPr>
        <w:pStyle w:val="Standardeinzug"/>
        <w:tabs>
          <w:tab w:val="left" w:pos="709"/>
        </w:tabs>
        <w:spacing w:after="60"/>
        <w:ind w:left="709"/>
        <w:rPr>
          <w:i/>
          <w:lang w:val="en-GB"/>
        </w:rPr>
      </w:pPr>
      <w:r>
        <w:rPr>
          <w:i/>
          <w:iCs/>
          <w:sz w:val="16"/>
          <w:szCs w:val="16"/>
          <w:u w:val="single"/>
          <w:lang w:val="en-GB"/>
        </w:rPr>
        <w:t>Comments by the Supplier:</w:t>
      </w:r>
      <w:r>
        <w:rPr>
          <w:i/>
          <w:iCs/>
          <w:lang w:val="en-GB"/>
        </w:rPr>
        <w:t xml:space="preserve"> </w:t>
      </w:r>
      <w:sdt>
        <w:sdtPr>
          <w:rPr>
            <w:rStyle w:val="FormularfelderQSV"/>
          </w:rPr>
          <w:alias w:val="Bemerkungen Lieferant"/>
          <w:tag w:val="Bemerkungen Lieferant"/>
          <w:id w:val="-2098311600"/>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14:paraId="45CEFAA1" w14:textId="77777777" w:rsidR="00851AFD" w:rsidRPr="0082134F" w:rsidRDefault="00851AFD" w:rsidP="006A4B9F">
      <w:pPr>
        <w:pStyle w:val="Standardeinzug"/>
        <w:spacing w:after="60"/>
        <w:ind w:left="0"/>
        <w:rPr>
          <w:lang w:val="en-GB"/>
        </w:rPr>
      </w:pPr>
    </w:p>
    <w:p w14:paraId="3071BE51" w14:textId="77777777" w:rsidR="00E91C44" w:rsidRPr="004A10CB" w:rsidRDefault="00E91C44" w:rsidP="008A3712">
      <w:pPr>
        <w:pStyle w:val="berschrift3"/>
      </w:pPr>
      <w:bookmarkStart w:id="45" w:name="_Toc344692206"/>
      <w:bookmarkStart w:id="46" w:name="_Toc67383943"/>
      <w:r>
        <w:rPr>
          <w:bCs/>
          <w:lang w:val="en-GB"/>
        </w:rPr>
        <w:t>Equipment and resources</w:t>
      </w:r>
      <w:bookmarkEnd w:id="45"/>
      <w:bookmarkEnd w:id="46"/>
    </w:p>
    <w:p w14:paraId="169EFC60" w14:textId="77777777" w:rsidR="00E91C44" w:rsidRPr="0082134F" w:rsidRDefault="00E91C44" w:rsidP="00E91C44">
      <w:pPr>
        <w:pStyle w:val="Standardeinzug"/>
        <w:spacing w:after="120"/>
        <w:ind w:left="0"/>
        <w:rPr>
          <w:lang w:val="en-GB"/>
        </w:rPr>
      </w:pPr>
      <w:r>
        <w:rPr>
          <w:lang w:val="en-GB"/>
        </w:rPr>
        <w:t>Equipment, aids and resources for producing the component are to be planned and procured to be available in sufficient capacity at the latest in time for the manufacture of the parts for the initial sampling date. All equipment including internal and external means of transport are to be taken into account.</w:t>
      </w:r>
    </w:p>
    <w:p w14:paraId="6C44A545" w14:textId="77777777" w:rsidR="00851AFD" w:rsidRPr="0082134F" w:rsidRDefault="00851AFD" w:rsidP="00E91C44">
      <w:pPr>
        <w:pStyle w:val="Standardeinzug"/>
        <w:spacing w:after="120"/>
        <w:ind w:left="0"/>
        <w:rPr>
          <w:strike/>
          <w:lang w:val="en-GB"/>
        </w:rPr>
      </w:pPr>
    </w:p>
    <w:p w14:paraId="20854353" w14:textId="77777777" w:rsidR="00E91C44" w:rsidRPr="004A10CB" w:rsidRDefault="001F78B0" w:rsidP="008A3712">
      <w:pPr>
        <w:pStyle w:val="berschrift3"/>
      </w:pPr>
      <w:bookmarkStart w:id="47" w:name="_Toc67383944"/>
      <w:r>
        <w:rPr>
          <w:bCs/>
          <w:lang w:val="en-GB"/>
        </w:rPr>
        <w:t>Inspection planning</w:t>
      </w:r>
      <w:bookmarkEnd w:id="47"/>
    </w:p>
    <w:p w14:paraId="3374995A" w14:textId="77777777" w:rsidR="001F78B0" w:rsidRPr="0082134F" w:rsidRDefault="00E91C44" w:rsidP="00E91C44">
      <w:pPr>
        <w:pStyle w:val="Standardeinzug"/>
        <w:spacing w:after="120"/>
        <w:ind w:left="0"/>
        <w:rPr>
          <w:lang w:val="en-GB"/>
        </w:rPr>
      </w:pPr>
      <w:r>
        <w:rPr>
          <w:lang w:val="en-GB"/>
        </w:rPr>
        <w:t xml:space="preserve">Based on the production control plan, the SUPPLIER is to draft an inspection plan from which all the characteristics to be inspected along with the related testing equipment for each operation are to be derived. The characteristics are to be classified according to their respective importance. Test frequency, type of documentation of the test results and response plans are to be laid down in the inspection plan for the production control plan. Machine and process capability investigations are to be planned in at least for special characteristics. </w:t>
      </w:r>
    </w:p>
    <w:p w14:paraId="1B2BCF24" w14:textId="77777777" w:rsidR="00851AFD" w:rsidRPr="0082134F" w:rsidRDefault="00851AFD" w:rsidP="00E91C44">
      <w:pPr>
        <w:pStyle w:val="Standardeinzug"/>
        <w:spacing w:after="120"/>
        <w:ind w:left="0"/>
        <w:rPr>
          <w:lang w:val="en-GB"/>
        </w:rPr>
      </w:pPr>
    </w:p>
    <w:p w14:paraId="7AB64974" w14:textId="77777777" w:rsidR="00E91C44" w:rsidRPr="004A10CB" w:rsidRDefault="00E91C44" w:rsidP="008A3712">
      <w:pPr>
        <w:pStyle w:val="berschrift3"/>
      </w:pPr>
      <w:bookmarkStart w:id="48" w:name="_Toc344692208"/>
      <w:bookmarkStart w:id="49" w:name="_Toc67383945"/>
      <w:r>
        <w:rPr>
          <w:bCs/>
          <w:lang w:val="en-GB"/>
        </w:rPr>
        <w:t>Test equipment</w:t>
      </w:r>
      <w:bookmarkEnd w:id="48"/>
      <w:bookmarkEnd w:id="49"/>
    </w:p>
    <w:p w14:paraId="3E2CDBE1" w14:textId="77777777" w:rsidR="00E91C44" w:rsidRPr="0082134F" w:rsidRDefault="00E91C44" w:rsidP="00E91C44">
      <w:pPr>
        <w:pStyle w:val="Standardeinzug"/>
        <w:spacing w:after="120"/>
        <w:ind w:left="0"/>
        <w:rPr>
          <w:lang w:val="en-GB"/>
        </w:rPr>
      </w:pPr>
      <w:r>
        <w:rPr>
          <w:lang w:val="en-GB"/>
        </w:rPr>
        <w:t>The SUPPLIER is to define the test methodology with the appropriate test equipment for all characteristics. The necessary test equipment must be available at the time of series production launch and the suitability of the test process must be demonstrated. Test equipment capability studies are to be performed pursuant to VDA Volume 5 or AIAG / MSA.</w:t>
      </w:r>
    </w:p>
    <w:p w14:paraId="59FC2093" w14:textId="77777777" w:rsidR="00851AFD" w:rsidRPr="0082134F" w:rsidRDefault="00851AFD" w:rsidP="00AD57B0">
      <w:pPr>
        <w:autoSpaceDE w:val="0"/>
        <w:autoSpaceDN w:val="0"/>
        <w:adjustRightInd w:val="0"/>
        <w:spacing w:after="60"/>
        <w:rPr>
          <w:rFonts w:cs="Arial"/>
          <w:lang w:val="en-GB"/>
        </w:rPr>
      </w:pPr>
    </w:p>
    <w:p w14:paraId="387A9F70" w14:textId="77777777" w:rsidR="00E91C44" w:rsidRPr="004A10CB" w:rsidRDefault="00E91C44" w:rsidP="008A3712">
      <w:pPr>
        <w:pStyle w:val="berschrift3"/>
      </w:pPr>
      <w:bookmarkStart w:id="50" w:name="_Toc344692209"/>
      <w:bookmarkStart w:id="51" w:name="_Toc67383946"/>
      <w:r>
        <w:rPr>
          <w:bCs/>
          <w:lang w:val="en-GB"/>
        </w:rPr>
        <w:t>Evidence of capability</w:t>
      </w:r>
      <w:bookmarkEnd w:id="50"/>
      <w:bookmarkEnd w:id="51"/>
    </w:p>
    <w:p w14:paraId="53436513" w14:textId="77777777" w:rsidR="00E91C44" w:rsidRPr="0082134F" w:rsidRDefault="00E91C44" w:rsidP="00E91C44">
      <w:pPr>
        <w:pStyle w:val="Standardeinzug"/>
        <w:spacing w:after="60"/>
        <w:ind w:left="0"/>
        <w:rPr>
          <w:lang w:val="en-GB"/>
        </w:rPr>
      </w:pPr>
      <w:r>
        <w:rPr>
          <w:lang w:val="en-GB"/>
        </w:rPr>
        <w:t>Machine and process capability tests must be carried out in accordance with VDA Volume 2, VDA Volume 4 or AIAG / SPC. Unless otherwise regulated, minimum requirements apply for capability values of Cm / Cmk 1.67 for machine capability / short-time process capability, Pp / Ppk 1.67 for preliminary process capability and Cp / Cpk of 1.33 for process capability / long-term process capability.</w:t>
      </w:r>
    </w:p>
    <w:p w14:paraId="5B897E7D" w14:textId="77777777" w:rsidR="00851AFD" w:rsidRPr="0082134F" w:rsidRDefault="00851AFD" w:rsidP="00E91C44">
      <w:pPr>
        <w:pStyle w:val="Standardeinzug"/>
        <w:spacing w:after="120"/>
        <w:ind w:left="0"/>
        <w:rPr>
          <w:lang w:val="en-GB"/>
        </w:rPr>
      </w:pPr>
    </w:p>
    <w:p w14:paraId="44C67387" w14:textId="77777777" w:rsidR="00851AFD" w:rsidRPr="0082134F" w:rsidRDefault="00851AFD" w:rsidP="00851AFD">
      <w:pPr>
        <w:pStyle w:val="Standardeinzug"/>
        <w:tabs>
          <w:tab w:val="left" w:pos="709"/>
        </w:tabs>
        <w:spacing w:after="60"/>
        <w:ind w:left="709"/>
        <w:rPr>
          <w:i/>
          <w:lang w:val="en-GB"/>
        </w:rPr>
      </w:pPr>
      <w:r>
        <w:rPr>
          <w:i/>
          <w:iCs/>
          <w:sz w:val="16"/>
          <w:szCs w:val="16"/>
          <w:u w:val="single"/>
          <w:lang w:val="en-GB"/>
        </w:rPr>
        <w:t>Comments by the Supplier:</w:t>
      </w:r>
      <w:r>
        <w:rPr>
          <w:i/>
          <w:iCs/>
          <w:lang w:val="en-GB"/>
        </w:rPr>
        <w:t xml:space="preserve"> </w:t>
      </w:r>
      <w:sdt>
        <w:sdtPr>
          <w:rPr>
            <w:rStyle w:val="FormularfelderQSV"/>
          </w:rPr>
          <w:alias w:val="Bemerkungen Lieferant"/>
          <w:tag w:val="Bemerkungen Lieferant"/>
          <w:id w:val="1738822616"/>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14:paraId="0C4ACE06" w14:textId="77777777" w:rsidR="00851AFD" w:rsidRPr="0082134F" w:rsidRDefault="00851AFD" w:rsidP="00E91C44">
      <w:pPr>
        <w:pStyle w:val="Standardeinzug"/>
        <w:spacing w:after="120"/>
        <w:ind w:left="0"/>
        <w:rPr>
          <w:lang w:val="en-GB"/>
        </w:rPr>
      </w:pPr>
    </w:p>
    <w:p w14:paraId="2CCE76B3" w14:textId="77777777" w:rsidR="00E91C44" w:rsidRPr="004A10CB" w:rsidRDefault="00E91C44" w:rsidP="008A3712">
      <w:pPr>
        <w:pStyle w:val="berschrift3"/>
      </w:pPr>
      <w:bookmarkStart w:id="52" w:name="_Toc344692210"/>
      <w:bookmarkStart w:id="53" w:name="_Toc67383947"/>
      <w:r>
        <w:rPr>
          <w:bCs/>
          <w:lang w:val="en-GB"/>
        </w:rPr>
        <w:t>Emergency strategy</w:t>
      </w:r>
      <w:bookmarkEnd w:id="52"/>
      <w:r>
        <w:rPr>
          <w:bCs/>
          <w:lang w:val="en-GB"/>
        </w:rPr>
        <w:t xml:space="preserve"> and maintenance</w:t>
      </w:r>
      <w:bookmarkEnd w:id="53"/>
    </w:p>
    <w:p w14:paraId="07AC858D" w14:textId="77777777" w:rsidR="001E0859" w:rsidRPr="0082134F" w:rsidRDefault="00E91C44" w:rsidP="001E0859">
      <w:pPr>
        <w:pStyle w:val="Standardeinzug"/>
        <w:spacing w:after="60"/>
        <w:ind w:left="0"/>
        <w:rPr>
          <w:lang w:val="en-GB"/>
        </w:rPr>
      </w:pPr>
      <w:r>
        <w:rPr>
          <w:lang w:val="en-GB"/>
        </w:rPr>
        <w:t>In addition to the definition of preventive maintenance, an emergency strategy is to be drafted for those processes which can affect the SUPPLIER’S capability to deliver. This applies, for example, to bottleneck machines and special tools, the interruption of energy supplies, labour shortages or customer complaints.</w:t>
      </w:r>
    </w:p>
    <w:p w14:paraId="008C2182" w14:textId="77777777" w:rsidR="00E91C44" w:rsidRPr="0082134F" w:rsidRDefault="001E0859" w:rsidP="001E0859">
      <w:pPr>
        <w:pStyle w:val="Standardeinzug"/>
        <w:spacing w:after="60"/>
        <w:ind w:left="0"/>
        <w:rPr>
          <w:lang w:val="en-GB"/>
        </w:rPr>
      </w:pPr>
      <w:r>
        <w:rPr>
          <w:lang w:val="en-GB"/>
        </w:rPr>
        <w:t>The aim of the emergency strategy must in all cases be to ensure the capability of the SUPPLIER to deliver to KOKI. For particularly critical situations, an emergency telephone number of the SUPPLIER must be known and available to KOKI.</w:t>
      </w:r>
    </w:p>
    <w:p w14:paraId="1AEE1CF2" w14:textId="77777777" w:rsidR="00851AFD" w:rsidRPr="0082134F" w:rsidRDefault="00851AFD" w:rsidP="001E0859">
      <w:pPr>
        <w:pStyle w:val="Standardeinzug"/>
        <w:spacing w:after="60"/>
        <w:ind w:left="0"/>
        <w:rPr>
          <w:lang w:val="en-GB"/>
        </w:rPr>
      </w:pPr>
    </w:p>
    <w:p w14:paraId="3BD9238B" w14:textId="77777777" w:rsidR="00851AFD" w:rsidRPr="0082134F" w:rsidRDefault="00851AFD" w:rsidP="00851AFD">
      <w:pPr>
        <w:pStyle w:val="Standardeinzug"/>
        <w:tabs>
          <w:tab w:val="left" w:pos="709"/>
        </w:tabs>
        <w:spacing w:after="60"/>
        <w:ind w:left="709"/>
        <w:rPr>
          <w:i/>
          <w:lang w:val="en-GB"/>
        </w:rPr>
      </w:pPr>
      <w:r>
        <w:rPr>
          <w:i/>
          <w:iCs/>
          <w:sz w:val="16"/>
          <w:szCs w:val="16"/>
          <w:u w:val="single"/>
          <w:lang w:val="en-GB"/>
        </w:rPr>
        <w:t>Comments by the Supplier:</w:t>
      </w:r>
      <w:r>
        <w:rPr>
          <w:i/>
          <w:iCs/>
          <w:lang w:val="en-GB"/>
        </w:rPr>
        <w:t xml:space="preserve"> </w:t>
      </w:r>
      <w:sdt>
        <w:sdtPr>
          <w:rPr>
            <w:rStyle w:val="FormularfelderQSV"/>
          </w:rPr>
          <w:alias w:val="Bemerkungen Lieferant"/>
          <w:tag w:val="Bemerkungen Lieferant"/>
          <w:id w:val="-552548691"/>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14:paraId="1435503F" w14:textId="77777777" w:rsidR="00851AFD" w:rsidRPr="0082134F" w:rsidRDefault="00851AFD" w:rsidP="001E0859">
      <w:pPr>
        <w:pStyle w:val="Standardeinzug"/>
        <w:spacing w:after="60"/>
        <w:ind w:left="0"/>
        <w:rPr>
          <w:lang w:val="en-GB"/>
        </w:rPr>
      </w:pPr>
    </w:p>
    <w:p w14:paraId="5C543A48" w14:textId="77777777" w:rsidR="00E91C44" w:rsidRDefault="00E91C44" w:rsidP="008A3712">
      <w:pPr>
        <w:pStyle w:val="berschrift3"/>
      </w:pPr>
      <w:bookmarkStart w:id="54" w:name="_Toc344692212"/>
      <w:bookmarkStart w:id="55" w:name="_Toc67383948"/>
      <w:r>
        <w:rPr>
          <w:bCs/>
          <w:lang w:val="en-GB"/>
        </w:rPr>
        <w:t>Personnel</w:t>
      </w:r>
      <w:bookmarkEnd w:id="54"/>
      <w:bookmarkEnd w:id="55"/>
    </w:p>
    <w:p w14:paraId="264CBB3E" w14:textId="77777777" w:rsidR="00E91C44" w:rsidRPr="0082134F" w:rsidRDefault="00E91C44" w:rsidP="00E91C44">
      <w:pPr>
        <w:pStyle w:val="Standardeinzug"/>
        <w:spacing w:after="120"/>
        <w:ind w:left="0"/>
        <w:rPr>
          <w:lang w:val="en-GB"/>
        </w:rPr>
      </w:pPr>
      <w:r>
        <w:rPr>
          <w:lang w:val="en-GB"/>
        </w:rPr>
        <w:t>Staffing levels consistent with the scope of production are to be planned in a timely manner to allow sufficient capacities to be available at the latest by the start of production. Whenever a new job is created or a change of workplace takes place, every employee is to be trained in accordance with the new circumstances; supporting documents are to be maintained.</w:t>
      </w:r>
    </w:p>
    <w:p w14:paraId="68B80041" w14:textId="77777777" w:rsidR="00851AFD" w:rsidRPr="0082134F" w:rsidRDefault="00851AFD" w:rsidP="00E91C44">
      <w:pPr>
        <w:pStyle w:val="Standardeinzug"/>
        <w:spacing w:after="120"/>
        <w:ind w:left="0"/>
        <w:rPr>
          <w:lang w:val="en-GB"/>
        </w:rPr>
      </w:pPr>
    </w:p>
    <w:p w14:paraId="75EEA96F" w14:textId="77777777" w:rsidR="00851AFD" w:rsidRPr="0082134F" w:rsidRDefault="00851AFD" w:rsidP="00851AFD">
      <w:pPr>
        <w:pStyle w:val="Standardeinzug"/>
        <w:tabs>
          <w:tab w:val="left" w:pos="709"/>
        </w:tabs>
        <w:spacing w:after="60"/>
        <w:ind w:left="709"/>
        <w:rPr>
          <w:i/>
          <w:lang w:val="en-GB"/>
        </w:rPr>
      </w:pPr>
      <w:r>
        <w:rPr>
          <w:i/>
          <w:iCs/>
          <w:sz w:val="16"/>
          <w:szCs w:val="16"/>
          <w:u w:val="single"/>
          <w:lang w:val="en-GB"/>
        </w:rPr>
        <w:t>Comments by the Supplier:</w:t>
      </w:r>
      <w:r>
        <w:rPr>
          <w:i/>
          <w:iCs/>
          <w:lang w:val="en-GB"/>
        </w:rPr>
        <w:t xml:space="preserve"> </w:t>
      </w:r>
      <w:sdt>
        <w:sdtPr>
          <w:rPr>
            <w:rStyle w:val="FormularfelderQSV"/>
          </w:rPr>
          <w:alias w:val="Bemerkungen Lieferant"/>
          <w:tag w:val="Bemerkungen Lieferant"/>
          <w:id w:val="-90007596"/>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14:paraId="5FE6EFC6" w14:textId="77777777" w:rsidR="00851AFD" w:rsidRPr="0082134F" w:rsidRDefault="00851AFD" w:rsidP="00E91C44">
      <w:pPr>
        <w:pStyle w:val="Standardeinzug"/>
        <w:spacing w:after="120"/>
        <w:ind w:left="0"/>
        <w:rPr>
          <w:lang w:val="en-GB"/>
        </w:rPr>
      </w:pPr>
    </w:p>
    <w:p w14:paraId="398960DD" w14:textId="77777777" w:rsidR="00E91C44" w:rsidRDefault="00E91C44" w:rsidP="008A3712">
      <w:pPr>
        <w:pStyle w:val="berschrift3"/>
      </w:pPr>
      <w:bookmarkStart w:id="56" w:name="_Toc344692213"/>
      <w:bookmarkStart w:id="57" w:name="_Toc67383949"/>
      <w:r>
        <w:rPr>
          <w:bCs/>
          <w:lang w:val="en-GB"/>
        </w:rPr>
        <w:lastRenderedPageBreak/>
        <w:t>Audit planning</w:t>
      </w:r>
      <w:bookmarkEnd w:id="56"/>
      <w:bookmarkEnd w:id="57"/>
    </w:p>
    <w:p w14:paraId="6655C145" w14:textId="77777777" w:rsidR="00E91C44" w:rsidRPr="0082134F" w:rsidRDefault="00E91C44" w:rsidP="00E91C44">
      <w:pPr>
        <w:pStyle w:val="Standardeinzug"/>
        <w:spacing w:after="120"/>
        <w:ind w:left="0"/>
        <w:rPr>
          <w:lang w:val="en-GB"/>
        </w:rPr>
      </w:pPr>
      <w:r>
        <w:rPr>
          <w:lang w:val="en-GB"/>
        </w:rPr>
        <w:t>The SUPPLIER is to draft an audit plan which stipulates the regular performance of internal product and process audits. For this purpose, VDA / Volume 6, Part 5 or VDA / Volume 6, Part 3 or equivalent procedures are to be applied. Audits at the premises of subcontractors are to be taken into account.</w:t>
      </w:r>
    </w:p>
    <w:p w14:paraId="02E45CBF" w14:textId="77777777" w:rsidR="00851AFD" w:rsidRPr="0082134F" w:rsidRDefault="00851AFD" w:rsidP="00E91C44">
      <w:pPr>
        <w:pStyle w:val="Standardeinzug"/>
        <w:spacing w:after="120"/>
        <w:ind w:left="0"/>
        <w:rPr>
          <w:lang w:val="en-GB"/>
        </w:rPr>
      </w:pPr>
    </w:p>
    <w:p w14:paraId="0DC6B55A" w14:textId="77777777" w:rsidR="00E91C44" w:rsidRDefault="00E91C44" w:rsidP="008A3712">
      <w:pPr>
        <w:pStyle w:val="berschrift3"/>
      </w:pPr>
      <w:bookmarkStart w:id="58" w:name="_Toc344692214"/>
      <w:bookmarkStart w:id="59" w:name="_Toc67383950"/>
      <w:r>
        <w:rPr>
          <w:bCs/>
          <w:lang w:val="en-GB"/>
        </w:rPr>
        <w:t>Production capacities and output</w:t>
      </w:r>
      <w:bookmarkEnd w:id="58"/>
      <w:bookmarkEnd w:id="59"/>
    </w:p>
    <w:p w14:paraId="1B27E663" w14:textId="77777777" w:rsidR="00E91C44" w:rsidRPr="0082134F" w:rsidRDefault="00E91C44" w:rsidP="00E91C44">
      <w:pPr>
        <w:pStyle w:val="Standardeinzug"/>
        <w:spacing w:after="120"/>
        <w:ind w:left="0"/>
        <w:rPr>
          <w:lang w:val="en-GB"/>
        </w:rPr>
      </w:pPr>
      <w:r>
        <w:rPr>
          <w:lang w:val="en-GB"/>
        </w:rPr>
        <w:t>At the request of KOKI, the SUPPLIER must demonstrate by means of a production test run that the required output can be realised to ensure that the specified production capacity is guaranteed (e.g. run@rate).</w:t>
      </w:r>
    </w:p>
    <w:p w14:paraId="64BE2048" w14:textId="77777777" w:rsidR="00851AFD" w:rsidRPr="0082134F" w:rsidRDefault="00851AFD" w:rsidP="00E91C44">
      <w:pPr>
        <w:pStyle w:val="Standardeinzug"/>
        <w:spacing w:after="120"/>
        <w:ind w:left="0"/>
        <w:rPr>
          <w:lang w:val="en-GB"/>
        </w:rPr>
      </w:pPr>
    </w:p>
    <w:p w14:paraId="6CE94C76" w14:textId="77777777" w:rsidR="00851AFD" w:rsidRPr="0082134F" w:rsidRDefault="00851AFD" w:rsidP="00851AFD">
      <w:pPr>
        <w:pStyle w:val="Standardeinzug"/>
        <w:tabs>
          <w:tab w:val="left" w:pos="709"/>
        </w:tabs>
        <w:spacing w:after="60"/>
        <w:ind w:left="709"/>
        <w:rPr>
          <w:i/>
          <w:lang w:val="en-GB"/>
        </w:rPr>
      </w:pPr>
      <w:r>
        <w:rPr>
          <w:i/>
          <w:iCs/>
          <w:sz w:val="16"/>
          <w:szCs w:val="16"/>
          <w:u w:val="single"/>
          <w:lang w:val="en-GB"/>
        </w:rPr>
        <w:t>Comments by the Supplier:</w:t>
      </w:r>
      <w:r>
        <w:rPr>
          <w:i/>
          <w:iCs/>
          <w:lang w:val="en-GB"/>
        </w:rPr>
        <w:t xml:space="preserve"> </w:t>
      </w:r>
      <w:sdt>
        <w:sdtPr>
          <w:rPr>
            <w:rStyle w:val="FormularfelderQSV"/>
          </w:rPr>
          <w:alias w:val="Bemerkungen Lieferant"/>
          <w:tag w:val="Bemerkungen Lieferant"/>
          <w:id w:val="745846572"/>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14:paraId="4D2730B2" w14:textId="77777777" w:rsidR="00851AFD" w:rsidRPr="0082134F" w:rsidRDefault="00851AFD" w:rsidP="00E91C44">
      <w:pPr>
        <w:pStyle w:val="Standardeinzug"/>
        <w:spacing w:after="120"/>
        <w:ind w:left="0"/>
        <w:rPr>
          <w:lang w:val="en-GB"/>
        </w:rPr>
      </w:pPr>
    </w:p>
    <w:p w14:paraId="7383F0CE" w14:textId="77777777" w:rsidR="00E91C44" w:rsidRDefault="00E91C44" w:rsidP="008A3712">
      <w:pPr>
        <w:pStyle w:val="berschrift3"/>
      </w:pPr>
      <w:bookmarkStart w:id="60" w:name="_Toc344692215"/>
      <w:bookmarkStart w:id="61" w:name="_Toc67383951"/>
      <w:r>
        <w:rPr>
          <w:bCs/>
          <w:lang w:val="en-GB"/>
        </w:rPr>
        <w:t>Production process and product approval</w:t>
      </w:r>
      <w:bookmarkEnd w:id="60"/>
      <w:bookmarkEnd w:id="61"/>
    </w:p>
    <w:p w14:paraId="27BA0E5E" w14:textId="77777777" w:rsidR="00E91C44" w:rsidRPr="0082134F" w:rsidRDefault="0076764E" w:rsidP="00E91C44">
      <w:pPr>
        <w:pStyle w:val="Standardeinzug"/>
        <w:spacing w:after="120"/>
        <w:ind w:left="0"/>
        <w:rPr>
          <w:lang w:val="en-GB"/>
        </w:rPr>
      </w:pPr>
      <w:r>
        <w:rPr>
          <w:lang w:val="en-GB"/>
        </w:rPr>
        <w:t>Production process and product approval in accordance with VDA Volume 2 and AIAG / PPAP is to be integrated as an integral part of the planning. Before the start of the production process and product approval (PPF / PPAP) procedure, the SUPPLIER must ensure that all process and quality planning activities are complete. In exceptional cases, it may be necessary for KOKI, if necessary in conjunction with the mutual customer and with prior notice, to carry out process inspections at the premises of the SUPPLIER.</w:t>
      </w:r>
    </w:p>
    <w:p w14:paraId="27C5E59F" w14:textId="77777777" w:rsidR="00851AFD" w:rsidRPr="0082134F" w:rsidRDefault="00851AFD" w:rsidP="00E91C44">
      <w:pPr>
        <w:pStyle w:val="Standardeinzug"/>
        <w:spacing w:after="120"/>
        <w:ind w:left="0"/>
        <w:rPr>
          <w:lang w:val="en-GB"/>
        </w:rPr>
      </w:pPr>
    </w:p>
    <w:p w14:paraId="6E06C473" w14:textId="77777777" w:rsidR="00E91C44" w:rsidRDefault="00E91C44" w:rsidP="008A3712">
      <w:pPr>
        <w:pStyle w:val="berschrift3"/>
      </w:pPr>
      <w:bookmarkStart w:id="62" w:name="_Toc344692216"/>
      <w:bookmarkStart w:id="63" w:name="_Toc67383952"/>
      <w:r>
        <w:rPr>
          <w:bCs/>
          <w:lang w:val="en-GB"/>
        </w:rPr>
        <w:t>Continuous improvement process</w:t>
      </w:r>
      <w:bookmarkEnd w:id="62"/>
      <w:bookmarkEnd w:id="63"/>
    </w:p>
    <w:p w14:paraId="14AB58C1" w14:textId="77777777" w:rsidR="00E91C44" w:rsidRPr="0082134F" w:rsidRDefault="00E91C44" w:rsidP="004A5777">
      <w:pPr>
        <w:pStyle w:val="Standardeinzug"/>
        <w:spacing w:after="60"/>
        <w:ind w:left="0"/>
        <w:rPr>
          <w:lang w:val="en-GB"/>
        </w:rPr>
      </w:pPr>
      <w:r>
        <w:rPr>
          <w:lang w:val="en-GB"/>
        </w:rPr>
        <w:t>The following points, for example, are to be taken into consideration: Improvements in process capability by reducing variance, increasing productivity, aligning processes, reducing inspection frequency, avoiding reworking and scrap, and analysing complaints.</w:t>
      </w:r>
    </w:p>
    <w:p w14:paraId="0C78AA06" w14:textId="77777777" w:rsidR="00851AFD" w:rsidRPr="0082134F" w:rsidRDefault="00851AFD" w:rsidP="004A5777">
      <w:pPr>
        <w:pStyle w:val="Standardeinzug"/>
        <w:spacing w:after="60"/>
        <w:ind w:left="0"/>
        <w:rPr>
          <w:lang w:val="en-GB"/>
        </w:rPr>
      </w:pPr>
    </w:p>
    <w:p w14:paraId="0C1F6DB7" w14:textId="77777777" w:rsidR="00E91C44" w:rsidRPr="00647F95" w:rsidRDefault="00E91C44" w:rsidP="00647F95">
      <w:pPr>
        <w:pStyle w:val="berschrift2"/>
      </w:pPr>
      <w:bookmarkStart w:id="64" w:name="_Toc344692217"/>
      <w:bookmarkStart w:id="65" w:name="_Toc67383953"/>
      <w:r>
        <w:rPr>
          <w:bCs/>
          <w:lang w:val="en-GB"/>
        </w:rPr>
        <w:t>Internal approval of series production</w:t>
      </w:r>
      <w:bookmarkEnd w:id="64"/>
      <w:bookmarkEnd w:id="65"/>
    </w:p>
    <w:p w14:paraId="2CC0CE89" w14:textId="77777777" w:rsidR="00E91C44" w:rsidRPr="0082134F" w:rsidRDefault="00E91C44" w:rsidP="006A4B9F">
      <w:pPr>
        <w:pStyle w:val="Standardeinzug"/>
        <w:spacing w:after="60"/>
        <w:ind w:left="0"/>
        <w:rPr>
          <w:lang w:val="en-GB"/>
        </w:rPr>
      </w:pPr>
      <w:r>
        <w:rPr>
          <w:lang w:val="en-GB"/>
        </w:rPr>
        <w:t>Approval for the start of series production is permitted only upon the successful completion of all activities planned in the project. This approval must be documented by the SUPPLIER with date and signature.</w:t>
      </w:r>
    </w:p>
    <w:p w14:paraId="7BC03B6D" w14:textId="77777777" w:rsidR="00851AFD" w:rsidRPr="0082134F" w:rsidRDefault="00851AFD" w:rsidP="006A4B9F">
      <w:pPr>
        <w:pStyle w:val="Standardeinzug"/>
        <w:spacing w:after="60"/>
        <w:ind w:left="0"/>
        <w:rPr>
          <w:lang w:val="en-GB"/>
        </w:rPr>
      </w:pPr>
    </w:p>
    <w:p w14:paraId="18B4C6C0" w14:textId="77777777" w:rsidR="00851AFD" w:rsidRPr="0082134F" w:rsidRDefault="00851AFD" w:rsidP="00851AFD">
      <w:pPr>
        <w:pStyle w:val="Standardeinzug"/>
        <w:tabs>
          <w:tab w:val="left" w:pos="709"/>
        </w:tabs>
        <w:spacing w:after="60"/>
        <w:ind w:left="709"/>
        <w:rPr>
          <w:i/>
          <w:lang w:val="en-GB"/>
        </w:rPr>
      </w:pPr>
      <w:r>
        <w:rPr>
          <w:i/>
          <w:iCs/>
          <w:sz w:val="16"/>
          <w:szCs w:val="16"/>
          <w:u w:val="single"/>
          <w:lang w:val="en-GB"/>
        </w:rPr>
        <w:t>Comments by the Supplier:</w:t>
      </w:r>
      <w:r>
        <w:rPr>
          <w:i/>
          <w:iCs/>
          <w:lang w:val="en-GB"/>
        </w:rPr>
        <w:t xml:space="preserve"> </w:t>
      </w:r>
      <w:sdt>
        <w:sdtPr>
          <w:rPr>
            <w:rStyle w:val="FormularfelderQSV"/>
          </w:rPr>
          <w:alias w:val="Bemerkungen Lieferant"/>
          <w:tag w:val="Bemerkungen Lieferant"/>
          <w:id w:val="528376044"/>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14:paraId="6A397ADB" w14:textId="77777777" w:rsidR="00851AFD" w:rsidRPr="0082134F" w:rsidRDefault="00851AFD" w:rsidP="006A4B9F">
      <w:pPr>
        <w:pStyle w:val="Standardeinzug"/>
        <w:spacing w:after="60"/>
        <w:ind w:left="0"/>
        <w:rPr>
          <w:lang w:val="en-GB"/>
        </w:rPr>
      </w:pPr>
    </w:p>
    <w:p w14:paraId="3A2B0BDC" w14:textId="77777777" w:rsidR="001C6746" w:rsidRPr="0082134F" w:rsidRDefault="001C6746">
      <w:pPr>
        <w:jc w:val="left"/>
        <w:rPr>
          <w:b/>
          <w:snapToGrid w:val="0"/>
          <w:color w:val="000000"/>
          <w:sz w:val="24"/>
          <w:lang w:val="en-GB"/>
        </w:rPr>
      </w:pPr>
      <w:r>
        <w:rPr>
          <w:lang w:val="en-GB"/>
        </w:rPr>
        <w:br w:type="page"/>
      </w:r>
    </w:p>
    <w:p w14:paraId="2072CAC5" w14:textId="77777777" w:rsidR="00E91C44" w:rsidRDefault="009B1D6F" w:rsidP="00C96090">
      <w:pPr>
        <w:pStyle w:val="berschrift1"/>
        <w:ind w:left="709" w:hanging="709"/>
      </w:pPr>
      <w:bookmarkStart w:id="66" w:name="_Toc67383954"/>
      <w:r>
        <w:rPr>
          <w:bCs/>
          <w:lang w:val="en-GB"/>
        </w:rPr>
        <w:lastRenderedPageBreak/>
        <w:t>Production process and product approval</w:t>
      </w:r>
      <w:bookmarkEnd w:id="66"/>
    </w:p>
    <w:p w14:paraId="6ED9A4DB" w14:textId="77777777" w:rsidR="009B1D6F" w:rsidRDefault="009B1D6F" w:rsidP="00647F95">
      <w:pPr>
        <w:pStyle w:val="berschrift2"/>
      </w:pPr>
      <w:bookmarkStart w:id="67" w:name="_Toc344692219"/>
      <w:bookmarkStart w:id="68" w:name="_Toc67383955"/>
      <w:r>
        <w:rPr>
          <w:bCs/>
          <w:lang w:val="en-GB"/>
        </w:rPr>
        <w:t>Initial samples</w:t>
      </w:r>
      <w:bookmarkEnd w:id="67"/>
      <w:bookmarkEnd w:id="68"/>
    </w:p>
    <w:p w14:paraId="2E9655BA" w14:textId="77777777" w:rsidR="009B1D6F" w:rsidRPr="0082134F" w:rsidRDefault="009B1D6F" w:rsidP="006A4B9F">
      <w:pPr>
        <w:pStyle w:val="Standardeinzug"/>
        <w:tabs>
          <w:tab w:val="left" w:pos="0"/>
        </w:tabs>
        <w:spacing w:after="60"/>
        <w:ind w:left="0"/>
        <w:rPr>
          <w:lang w:val="en-GB"/>
        </w:rPr>
      </w:pPr>
      <w:r>
        <w:rPr>
          <w:lang w:val="en-GB"/>
        </w:rPr>
        <w:t>Initial samples are products manufactured and tested under series production conditions (machines, equipment, operation and test equipment, processing conditions). The test results of all characteristics must be documented in an initial sample test report. At least 5 (five) individual products are to be tested and the results documented as individual values. The number of parts to be documented can if necessary be coordinated with the KOKI quality department.</w:t>
      </w:r>
    </w:p>
    <w:p w14:paraId="58639743" w14:textId="77777777" w:rsidR="00AC657A" w:rsidRPr="0082134F" w:rsidRDefault="00AC657A" w:rsidP="006A4B9F">
      <w:pPr>
        <w:pStyle w:val="Standardeinzug"/>
        <w:tabs>
          <w:tab w:val="left" w:pos="0"/>
        </w:tabs>
        <w:spacing w:after="60"/>
        <w:ind w:left="0"/>
        <w:rPr>
          <w:lang w:val="en-GB"/>
        </w:rPr>
      </w:pPr>
      <w:r>
        <w:rPr>
          <w:lang w:val="en-GB"/>
        </w:rPr>
        <w:t>In the case of multiple shapes, dies or tools, the products from each position (nest) must be tested and marked accordingly.</w:t>
      </w:r>
    </w:p>
    <w:p w14:paraId="7FAEC53F" w14:textId="77777777" w:rsidR="009B1D6F" w:rsidRPr="0082134F" w:rsidRDefault="009B1D6F" w:rsidP="006A4B9F">
      <w:pPr>
        <w:pStyle w:val="Standardeinzug"/>
        <w:tabs>
          <w:tab w:val="left" w:pos="0"/>
        </w:tabs>
        <w:spacing w:after="60"/>
        <w:ind w:left="0"/>
        <w:rPr>
          <w:lang w:val="en-GB"/>
        </w:rPr>
      </w:pPr>
      <w:r>
        <w:rPr>
          <w:lang w:val="en-GB"/>
        </w:rPr>
        <w:t>The initial samples are to be provided together with the initial sample inspection report and the related documents delivered free of charge to KOKI on the agreed date in accordance with the specified submission level. Initial samples are to be clearly marked as such.</w:t>
      </w:r>
    </w:p>
    <w:p w14:paraId="6ED1EEE8" w14:textId="77777777" w:rsidR="009B1D6F" w:rsidRPr="0082134F" w:rsidRDefault="009B1D6F" w:rsidP="006A4B9F">
      <w:pPr>
        <w:pStyle w:val="Standardeinzug"/>
        <w:tabs>
          <w:tab w:val="left" w:pos="0"/>
        </w:tabs>
        <w:spacing w:after="60"/>
        <w:ind w:left="0"/>
        <w:rPr>
          <w:lang w:val="en-GB"/>
        </w:rPr>
      </w:pPr>
      <w:r>
        <w:rPr>
          <w:lang w:val="en-GB"/>
        </w:rPr>
        <w:t xml:space="preserve">To identify the characteristics, the numbers in the initial sample test report must tally with those in the approved current drawing to be delivered with it. </w:t>
      </w:r>
    </w:p>
    <w:p w14:paraId="06C71F37" w14:textId="77777777" w:rsidR="005D5113" w:rsidRPr="0082134F" w:rsidRDefault="005D5113" w:rsidP="006A4B9F">
      <w:pPr>
        <w:pStyle w:val="Standardeinzug"/>
        <w:tabs>
          <w:tab w:val="left" w:pos="0"/>
        </w:tabs>
        <w:spacing w:after="60"/>
        <w:ind w:left="0"/>
        <w:rPr>
          <w:lang w:val="en-GB"/>
        </w:rPr>
      </w:pPr>
      <w:r>
        <w:rPr>
          <w:lang w:val="en-GB"/>
        </w:rPr>
        <w:t>Series delivery may commence only after release by KOKI. The release does not absolve the SUPPLIER from its liability for defects.</w:t>
      </w:r>
    </w:p>
    <w:p w14:paraId="200527DF" w14:textId="77777777" w:rsidR="00851AFD" w:rsidRPr="0082134F" w:rsidRDefault="00851AFD" w:rsidP="006A4B9F">
      <w:pPr>
        <w:pStyle w:val="Standardeinzug"/>
        <w:tabs>
          <w:tab w:val="left" w:pos="0"/>
        </w:tabs>
        <w:spacing w:after="60"/>
        <w:ind w:left="0"/>
        <w:rPr>
          <w:lang w:val="en-GB"/>
        </w:rPr>
      </w:pPr>
    </w:p>
    <w:p w14:paraId="00D753E8" w14:textId="77777777" w:rsidR="00851AFD" w:rsidRPr="0082134F" w:rsidRDefault="00851AFD" w:rsidP="00851AFD">
      <w:pPr>
        <w:pStyle w:val="Standardeinzug"/>
        <w:tabs>
          <w:tab w:val="left" w:pos="709"/>
        </w:tabs>
        <w:spacing w:after="60"/>
        <w:ind w:left="709"/>
        <w:rPr>
          <w:i/>
          <w:lang w:val="en-GB"/>
        </w:rPr>
      </w:pPr>
      <w:r>
        <w:rPr>
          <w:i/>
          <w:iCs/>
          <w:sz w:val="16"/>
          <w:szCs w:val="16"/>
          <w:u w:val="single"/>
          <w:lang w:val="en-GB"/>
        </w:rPr>
        <w:t>Comments by the Supplier:</w:t>
      </w:r>
      <w:r>
        <w:rPr>
          <w:i/>
          <w:iCs/>
          <w:lang w:val="en-GB"/>
        </w:rPr>
        <w:t xml:space="preserve"> </w:t>
      </w:r>
      <w:sdt>
        <w:sdtPr>
          <w:rPr>
            <w:rStyle w:val="FormularfelderQSV"/>
          </w:rPr>
          <w:alias w:val="Bemerkungen Lieferant"/>
          <w:tag w:val="Bemerkungen Lieferant"/>
          <w:id w:val="301430229"/>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14:paraId="5FBAA01B" w14:textId="77777777" w:rsidR="00851AFD" w:rsidRPr="0082134F" w:rsidRDefault="00851AFD" w:rsidP="006A4B9F">
      <w:pPr>
        <w:pStyle w:val="Standardeinzug"/>
        <w:tabs>
          <w:tab w:val="left" w:pos="0"/>
        </w:tabs>
        <w:spacing w:after="60"/>
        <w:ind w:left="0"/>
        <w:rPr>
          <w:lang w:val="en-GB"/>
        </w:rPr>
      </w:pPr>
    </w:p>
    <w:p w14:paraId="159D07D3" w14:textId="77777777" w:rsidR="009B1D6F" w:rsidRDefault="009B1D6F" w:rsidP="008A3712">
      <w:pPr>
        <w:pStyle w:val="berschrift3"/>
      </w:pPr>
      <w:bookmarkStart w:id="69" w:name="_Toc344692221"/>
      <w:bookmarkStart w:id="70" w:name="_Toc67383956"/>
      <w:r>
        <w:rPr>
          <w:bCs/>
          <w:lang w:val="en-GB"/>
        </w:rPr>
        <w:t>Deviations in initial sampling</w:t>
      </w:r>
      <w:bookmarkEnd w:id="69"/>
      <w:bookmarkEnd w:id="70"/>
    </w:p>
    <w:p w14:paraId="4441EAB1" w14:textId="77777777" w:rsidR="005D5113" w:rsidRPr="0082134F" w:rsidRDefault="009B1D6F" w:rsidP="009B1D6F">
      <w:pPr>
        <w:pStyle w:val="Standardeinzug"/>
        <w:tabs>
          <w:tab w:val="left" w:pos="0"/>
        </w:tabs>
        <w:spacing w:after="120"/>
        <w:ind w:left="0"/>
        <w:rPr>
          <w:lang w:val="en-GB"/>
        </w:rPr>
      </w:pPr>
      <w:r>
        <w:rPr>
          <w:lang w:val="en-GB"/>
        </w:rPr>
        <w:t xml:space="preserve">Documents, records and initial sample parts may be presented only once all specifications have been met. </w:t>
      </w:r>
    </w:p>
    <w:p w14:paraId="2FD55541" w14:textId="77777777" w:rsidR="005D5113" w:rsidRPr="0082134F" w:rsidRDefault="005D5113" w:rsidP="005D5113">
      <w:pPr>
        <w:pStyle w:val="Standardeinzug"/>
        <w:tabs>
          <w:tab w:val="left" w:pos="0"/>
        </w:tabs>
        <w:spacing w:after="60"/>
        <w:ind w:left="0"/>
        <w:rPr>
          <w:lang w:val="en-GB"/>
        </w:rPr>
      </w:pPr>
      <w:r>
        <w:rPr>
          <w:lang w:val="en-GB"/>
        </w:rPr>
        <w:t>If the SUPPLIER should recognise that the agreements or specifications cannot be adhered to, the purchase department of KOKI must be informed thereof without undue delay. In the event of deviations from the specifications, KOKI will decide on the further action to be taken.</w:t>
      </w:r>
    </w:p>
    <w:p w14:paraId="263466FF" w14:textId="77777777" w:rsidR="005D5113" w:rsidRPr="0082134F" w:rsidRDefault="005D5113" w:rsidP="005D5113">
      <w:pPr>
        <w:pStyle w:val="Standardeinzug"/>
        <w:tabs>
          <w:tab w:val="left" w:pos="0"/>
        </w:tabs>
        <w:spacing w:after="120"/>
        <w:ind w:left="0"/>
        <w:rPr>
          <w:lang w:val="en-GB"/>
        </w:rPr>
      </w:pPr>
      <w:r>
        <w:rPr>
          <w:lang w:val="en-GB"/>
        </w:rPr>
        <w:t>Deviations from customer specifications which were not detected during the production process and product approval procedure will entitle KOKI to complain about these as well at a later date.</w:t>
      </w:r>
    </w:p>
    <w:p w14:paraId="436009F2" w14:textId="77777777" w:rsidR="009B1D6F" w:rsidRPr="0082134F" w:rsidRDefault="009B1D6F" w:rsidP="009B1D6F">
      <w:pPr>
        <w:pStyle w:val="Standardeinzug"/>
        <w:tabs>
          <w:tab w:val="left" w:pos="0"/>
        </w:tabs>
        <w:spacing w:after="120"/>
        <w:ind w:left="0"/>
        <w:rPr>
          <w:lang w:val="en-GB"/>
        </w:rPr>
      </w:pPr>
      <w:r>
        <w:rPr>
          <w:lang w:val="en-GB"/>
        </w:rPr>
        <w:t>Initial samples with deviations for which no deviation permit has been granted will not be processed. If the SUPPLIER repeatedly submits initial samples that show deviations only upon cross-checking at KOKI or its customer, all testing costs incurred shall be charged to the SUPPLIER. The renewed presentation of initial samples is in such cases to be coordinated with KOKI without undue delay.</w:t>
      </w:r>
    </w:p>
    <w:p w14:paraId="566A636D" w14:textId="77777777" w:rsidR="00851AFD" w:rsidRPr="0082134F" w:rsidRDefault="00851AFD" w:rsidP="009B1D6F">
      <w:pPr>
        <w:pStyle w:val="Standardeinzug"/>
        <w:tabs>
          <w:tab w:val="left" w:pos="0"/>
        </w:tabs>
        <w:spacing w:after="120"/>
        <w:ind w:left="0"/>
        <w:rPr>
          <w:lang w:val="en-GB"/>
        </w:rPr>
      </w:pPr>
    </w:p>
    <w:p w14:paraId="4A75369F" w14:textId="77777777" w:rsidR="00851AFD" w:rsidRPr="0082134F" w:rsidRDefault="00851AFD" w:rsidP="00851AFD">
      <w:pPr>
        <w:pStyle w:val="Standardeinzug"/>
        <w:tabs>
          <w:tab w:val="left" w:pos="709"/>
        </w:tabs>
        <w:spacing w:after="60"/>
        <w:ind w:left="709"/>
        <w:rPr>
          <w:i/>
          <w:lang w:val="en-GB"/>
        </w:rPr>
      </w:pPr>
      <w:r>
        <w:rPr>
          <w:i/>
          <w:iCs/>
          <w:sz w:val="16"/>
          <w:szCs w:val="16"/>
          <w:u w:val="single"/>
          <w:lang w:val="en-GB"/>
        </w:rPr>
        <w:t>Comments by the Supplier:</w:t>
      </w:r>
      <w:r>
        <w:rPr>
          <w:i/>
          <w:iCs/>
          <w:lang w:val="en-GB"/>
        </w:rPr>
        <w:t xml:space="preserve"> </w:t>
      </w:r>
      <w:sdt>
        <w:sdtPr>
          <w:rPr>
            <w:rStyle w:val="FormularfelderQSV"/>
          </w:rPr>
          <w:alias w:val="Bemerkungen Lieferant"/>
          <w:tag w:val="Bemerkungen Lieferant"/>
          <w:id w:val="-701547431"/>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14:paraId="0DBD4C6E" w14:textId="77777777" w:rsidR="00851AFD" w:rsidRPr="0082134F" w:rsidRDefault="00851AFD" w:rsidP="009B1D6F">
      <w:pPr>
        <w:pStyle w:val="Standardeinzug"/>
        <w:tabs>
          <w:tab w:val="left" w:pos="0"/>
        </w:tabs>
        <w:spacing w:after="120"/>
        <w:ind w:left="0"/>
        <w:rPr>
          <w:lang w:val="en-GB"/>
        </w:rPr>
      </w:pPr>
    </w:p>
    <w:p w14:paraId="3229C332" w14:textId="77777777" w:rsidR="009B1D6F" w:rsidRDefault="009B1D6F" w:rsidP="00647F95">
      <w:pPr>
        <w:pStyle w:val="berschrift2"/>
      </w:pPr>
      <w:bookmarkStart w:id="71" w:name="_Toc344692222"/>
      <w:bookmarkStart w:id="72" w:name="_Toc67383957"/>
      <w:r>
        <w:rPr>
          <w:bCs/>
          <w:lang w:val="en-GB"/>
        </w:rPr>
        <w:t>Submission levels</w:t>
      </w:r>
      <w:bookmarkEnd w:id="71"/>
      <w:bookmarkEnd w:id="72"/>
    </w:p>
    <w:p w14:paraId="07322797" w14:textId="77777777" w:rsidR="009B1D6F" w:rsidRPr="0082134F" w:rsidRDefault="009B1D6F" w:rsidP="009B1D6F">
      <w:pPr>
        <w:pStyle w:val="Standardeinzug"/>
        <w:tabs>
          <w:tab w:val="left" w:pos="0"/>
        </w:tabs>
        <w:spacing w:after="120"/>
        <w:ind w:left="0"/>
        <w:rPr>
          <w:lang w:val="en-GB"/>
        </w:rPr>
      </w:pPr>
      <w:r>
        <w:rPr>
          <w:lang w:val="en-GB"/>
        </w:rPr>
        <w:t>Submission level 3 pursuant to AIAG PPAP or VDA Volume 2 in the absence of other written agreements or requirements of KOKI.</w:t>
      </w:r>
    </w:p>
    <w:p w14:paraId="2A2577D7" w14:textId="77777777" w:rsidR="00851AFD" w:rsidRPr="0082134F" w:rsidRDefault="00851AFD" w:rsidP="009B1D6F">
      <w:pPr>
        <w:pStyle w:val="Standardeinzug"/>
        <w:tabs>
          <w:tab w:val="left" w:pos="0"/>
        </w:tabs>
        <w:spacing w:after="120"/>
        <w:ind w:left="0"/>
        <w:rPr>
          <w:lang w:val="en-GB"/>
        </w:rPr>
      </w:pPr>
    </w:p>
    <w:p w14:paraId="7A733E7B" w14:textId="77777777" w:rsidR="009B1D6F" w:rsidRDefault="009B1D6F" w:rsidP="00647F95">
      <w:pPr>
        <w:pStyle w:val="berschrift2"/>
      </w:pPr>
      <w:bookmarkStart w:id="73" w:name="_Toc344692223"/>
      <w:bookmarkStart w:id="74" w:name="_Toc67383958"/>
      <w:r>
        <w:rPr>
          <w:bCs/>
          <w:lang w:val="en-GB"/>
        </w:rPr>
        <w:t>IMDS</w:t>
      </w:r>
      <w:bookmarkEnd w:id="73"/>
      <w:bookmarkEnd w:id="74"/>
    </w:p>
    <w:p w14:paraId="3230EA8C" w14:textId="77777777" w:rsidR="009B1D6F" w:rsidRPr="0082134F" w:rsidRDefault="009B1D6F" w:rsidP="009B1D6F">
      <w:pPr>
        <w:pStyle w:val="Standardeinzug"/>
        <w:tabs>
          <w:tab w:val="left" w:pos="0"/>
        </w:tabs>
        <w:spacing w:after="60"/>
        <w:ind w:left="0"/>
        <w:rPr>
          <w:lang w:val="en-GB"/>
        </w:rPr>
      </w:pPr>
      <w:r>
        <w:rPr>
          <w:lang w:val="en-GB"/>
        </w:rPr>
        <w:t>The recording of material data in IMDS (international material data system – www.mdsystem.de) is mandatory and a prerequisite for production process and product approval; missing material data sheets (MDS) will result in either conditional initial sample approval or outright rejection.</w:t>
      </w:r>
    </w:p>
    <w:p w14:paraId="19A2CC10" w14:textId="77777777" w:rsidR="009B1D6F" w:rsidRPr="0082134F" w:rsidRDefault="009B1D6F" w:rsidP="009B1D6F">
      <w:pPr>
        <w:pStyle w:val="Standardeinzug"/>
        <w:tabs>
          <w:tab w:val="left" w:pos="0"/>
        </w:tabs>
        <w:spacing w:after="120"/>
        <w:ind w:left="0"/>
        <w:rPr>
          <w:lang w:val="en-GB"/>
        </w:rPr>
      </w:pPr>
      <w:r>
        <w:rPr>
          <w:lang w:val="en-GB"/>
        </w:rPr>
        <w:t>The procedure (responsibilities, schedule, scope) for the IMDS entries is to be coordinated with KOKI in the context of the initial sample inspection by the SUPPLIER.</w:t>
      </w:r>
    </w:p>
    <w:p w14:paraId="157B3511" w14:textId="77777777" w:rsidR="00851AFD" w:rsidRPr="0082134F" w:rsidRDefault="00851AFD" w:rsidP="009B1D6F">
      <w:pPr>
        <w:pStyle w:val="Standardeinzug"/>
        <w:tabs>
          <w:tab w:val="left" w:pos="0"/>
        </w:tabs>
        <w:spacing w:after="120"/>
        <w:ind w:left="0"/>
        <w:rPr>
          <w:lang w:val="en-GB"/>
        </w:rPr>
      </w:pPr>
    </w:p>
    <w:p w14:paraId="32AF89F2" w14:textId="77777777" w:rsidR="00851AFD" w:rsidRPr="0082134F" w:rsidRDefault="00851AFD" w:rsidP="00851AFD">
      <w:pPr>
        <w:pStyle w:val="Standardeinzug"/>
        <w:tabs>
          <w:tab w:val="left" w:pos="709"/>
        </w:tabs>
        <w:spacing w:after="60"/>
        <w:ind w:left="709"/>
        <w:rPr>
          <w:i/>
          <w:lang w:val="en-GB"/>
        </w:rPr>
      </w:pPr>
      <w:r>
        <w:rPr>
          <w:i/>
          <w:iCs/>
          <w:sz w:val="16"/>
          <w:szCs w:val="16"/>
          <w:u w:val="single"/>
          <w:lang w:val="en-GB"/>
        </w:rPr>
        <w:lastRenderedPageBreak/>
        <w:t>Comments by the Supplier:</w:t>
      </w:r>
      <w:r>
        <w:rPr>
          <w:i/>
          <w:iCs/>
          <w:lang w:val="en-GB"/>
        </w:rPr>
        <w:t xml:space="preserve"> </w:t>
      </w:r>
      <w:sdt>
        <w:sdtPr>
          <w:rPr>
            <w:rStyle w:val="FormularfelderQSV"/>
          </w:rPr>
          <w:alias w:val="Bemerkungen Lieferant"/>
          <w:tag w:val="Bemerkungen Lieferant"/>
          <w:id w:val="1083955681"/>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14:paraId="134BC84E" w14:textId="77777777" w:rsidR="00851AFD" w:rsidRPr="0082134F" w:rsidRDefault="00851AFD" w:rsidP="009B1D6F">
      <w:pPr>
        <w:pStyle w:val="Standardeinzug"/>
        <w:tabs>
          <w:tab w:val="left" w:pos="0"/>
        </w:tabs>
        <w:spacing w:after="120"/>
        <w:ind w:left="0"/>
        <w:rPr>
          <w:lang w:val="en-GB"/>
        </w:rPr>
      </w:pPr>
    </w:p>
    <w:p w14:paraId="5D502570" w14:textId="77777777" w:rsidR="00477BEF" w:rsidRDefault="00477BEF" w:rsidP="00647F95">
      <w:pPr>
        <w:pStyle w:val="berschrift2"/>
      </w:pPr>
      <w:bookmarkStart w:id="75" w:name="_Toc67383959"/>
      <w:r>
        <w:rPr>
          <w:bCs/>
          <w:lang w:val="en-GB"/>
        </w:rPr>
        <w:t>Delivery of initial samples</w:t>
      </w:r>
      <w:bookmarkEnd w:id="75"/>
    </w:p>
    <w:p w14:paraId="66B91001" w14:textId="77777777" w:rsidR="00477BEF" w:rsidRPr="0082134F" w:rsidRDefault="00477BEF" w:rsidP="00477BEF">
      <w:pPr>
        <w:autoSpaceDE w:val="0"/>
        <w:autoSpaceDN w:val="0"/>
        <w:adjustRightInd w:val="0"/>
        <w:spacing w:after="60"/>
        <w:rPr>
          <w:rFonts w:cs="Arial"/>
          <w:lang w:val="en-GB"/>
        </w:rPr>
      </w:pPr>
      <w:r>
        <w:rPr>
          <w:rFonts w:cs="Arial"/>
          <w:lang w:val="en-GB"/>
        </w:rPr>
        <w:t>If initial samples are to be delivered to KOKI, the samples, packaging and delivery note must be clearly marked with the words ‘CAUTION: Initial samples’.</w:t>
      </w:r>
    </w:p>
    <w:p w14:paraId="64A7D9CB" w14:textId="77777777" w:rsidR="00477BEF" w:rsidRPr="0082134F" w:rsidRDefault="00477BEF" w:rsidP="00477BEF">
      <w:pPr>
        <w:pStyle w:val="Standardeinzug"/>
        <w:spacing w:after="60"/>
        <w:ind w:left="0"/>
        <w:rPr>
          <w:rFonts w:cs="Arial"/>
          <w:lang w:val="en-GB"/>
        </w:rPr>
      </w:pPr>
      <w:r>
        <w:rPr>
          <w:rFonts w:cs="Arial"/>
          <w:lang w:val="en-GB"/>
        </w:rPr>
        <w:t>All initial sample parts are to be packed separately from other samples or series deliveries.</w:t>
      </w:r>
    </w:p>
    <w:p w14:paraId="165B1C03" w14:textId="77777777" w:rsidR="00AC657A" w:rsidRPr="0082134F" w:rsidRDefault="00AC657A" w:rsidP="00477BEF">
      <w:pPr>
        <w:pStyle w:val="Standardeinzug"/>
        <w:spacing w:after="60"/>
        <w:ind w:left="0"/>
        <w:rPr>
          <w:rFonts w:cs="Arial"/>
          <w:lang w:val="en-GB"/>
        </w:rPr>
      </w:pPr>
      <w:r>
        <w:rPr>
          <w:rFonts w:cs="Arial"/>
          <w:lang w:val="en-GB"/>
        </w:rPr>
        <w:t>Delivery to KOKI is in principle to be free of charge.</w:t>
      </w:r>
    </w:p>
    <w:p w14:paraId="404E5BB5" w14:textId="77777777" w:rsidR="00851AFD" w:rsidRPr="0082134F" w:rsidRDefault="00851AFD" w:rsidP="00477BEF">
      <w:pPr>
        <w:pStyle w:val="Standardeinzug"/>
        <w:spacing w:after="60"/>
        <w:ind w:left="0"/>
        <w:rPr>
          <w:rFonts w:cs="Arial"/>
          <w:lang w:val="en-GB"/>
        </w:rPr>
      </w:pPr>
    </w:p>
    <w:p w14:paraId="19210693" w14:textId="77777777" w:rsidR="009B1D6F" w:rsidRDefault="009B1D6F" w:rsidP="00647F95">
      <w:pPr>
        <w:pStyle w:val="berschrift2"/>
      </w:pPr>
      <w:bookmarkStart w:id="76" w:name="_Toc344692224"/>
      <w:bookmarkStart w:id="77" w:name="_Toc67383960"/>
      <w:r>
        <w:rPr>
          <w:bCs/>
          <w:lang w:val="en-GB"/>
        </w:rPr>
        <w:t>Reference parts</w:t>
      </w:r>
      <w:bookmarkEnd w:id="76"/>
      <w:r>
        <w:rPr>
          <w:bCs/>
          <w:lang w:val="en-GB"/>
        </w:rPr>
        <w:t xml:space="preserve"> / retained samples</w:t>
      </w:r>
      <w:bookmarkEnd w:id="77"/>
    </w:p>
    <w:p w14:paraId="2305E462" w14:textId="77777777" w:rsidR="009B1D6F" w:rsidRPr="0082134F" w:rsidRDefault="009B1D6F" w:rsidP="009B1D6F">
      <w:pPr>
        <w:pStyle w:val="Standardeinzug"/>
        <w:tabs>
          <w:tab w:val="left" w:pos="0"/>
        </w:tabs>
        <w:spacing w:after="120"/>
        <w:ind w:left="0"/>
        <w:rPr>
          <w:lang w:val="en-GB"/>
        </w:rPr>
      </w:pPr>
      <w:r>
        <w:rPr>
          <w:lang w:val="en-GB"/>
        </w:rPr>
        <w:t>Reference samples from the initial sample inspection are to be retained by the SUPPLIER. The retention period is at least 15 years after the end of production.</w:t>
      </w:r>
    </w:p>
    <w:p w14:paraId="3417592C" w14:textId="77777777" w:rsidR="00C64AB2" w:rsidRDefault="00C64AB2" w:rsidP="00C96090">
      <w:pPr>
        <w:pStyle w:val="berschrift1"/>
        <w:ind w:left="709" w:hanging="709"/>
      </w:pPr>
      <w:bookmarkStart w:id="78" w:name="_Toc67383961"/>
      <w:r>
        <w:rPr>
          <w:bCs/>
          <w:lang w:val="en-GB"/>
        </w:rPr>
        <w:t>Environmental protection / occupational safety / REACH</w:t>
      </w:r>
      <w:bookmarkEnd w:id="78"/>
    </w:p>
    <w:p w14:paraId="7EC4B117" w14:textId="77777777" w:rsidR="00E36594" w:rsidRDefault="00E36594" w:rsidP="00647F95">
      <w:pPr>
        <w:pStyle w:val="berschrift2"/>
      </w:pPr>
      <w:bookmarkStart w:id="79" w:name="_Toc67383962"/>
      <w:r>
        <w:rPr>
          <w:bCs/>
          <w:lang w:val="en-GB"/>
        </w:rPr>
        <w:t>Environmental management system</w:t>
      </w:r>
      <w:bookmarkEnd w:id="79"/>
    </w:p>
    <w:p w14:paraId="5ACAC3D4" w14:textId="77777777" w:rsidR="00C64AB2" w:rsidRPr="0082134F" w:rsidRDefault="00C64AB2" w:rsidP="00C64AB2">
      <w:pPr>
        <w:spacing w:after="60"/>
        <w:ind w:right="284"/>
        <w:rPr>
          <w:lang w:val="en-GB"/>
        </w:rPr>
      </w:pPr>
      <w:r>
        <w:rPr>
          <w:lang w:val="en-GB"/>
        </w:rPr>
        <w:t xml:space="preserve">The SUPPLIER undertakes to comply with all statutory regulations to protect the environment and to minimise effects on people and the environment through the appropriate organisation of operational environmental protection. To this end, the introduction and development of an environmental management system (EMS) in accordance with ISO 14001 or EMAS is expected. </w:t>
      </w:r>
    </w:p>
    <w:p w14:paraId="2FC77B40" w14:textId="77777777" w:rsidR="005A61A5" w:rsidRPr="0082134F" w:rsidRDefault="00FF45B7" w:rsidP="005A61A5">
      <w:pPr>
        <w:rPr>
          <w:lang w:val="en-GB"/>
        </w:rPr>
      </w:pPr>
      <w:r>
        <w:rPr>
          <w:szCs w:val="22"/>
          <w:lang w:val="en-GB"/>
        </w:rPr>
        <w:t>A safety data sheet is to be attached unsolicited to shipments of hazardous materials</w:t>
      </w:r>
      <w:r>
        <w:rPr>
          <w:lang w:val="en-GB"/>
        </w:rPr>
        <w:t xml:space="preserve">. Upon request, the safety data sheets of all chemical products required for the manufacture of the delivery item in question shall also be submitted. </w:t>
      </w:r>
    </w:p>
    <w:p w14:paraId="12D01AEC" w14:textId="77777777" w:rsidR="00FF45B7" w:rsidRPr="0082134F" w:rsidRDefault="00FF45B7" w:rsidP="00C64AB2">
      <w:pPr>
        <w:spacing w:after="60"/>
        <w:ind w:right="284"/>
        <w:rPr>
          <w:rFonts w:cs="Arial"/>
          <w:szCs w:val="22"/>
          <w:lang w:val="en-GB"/>
        </w:rPr>
      </w:pPr>
    </w:p>
    <w:p w14:paraId="54A58CF3" w14:textId="77777777" w:rsidR="00FF45B7" w:rsidRPr="0082134F" w:rsidRDefault="00FF45B7" w:rsidP="00C64AB2">
      <w:pPr>
        <w:spacing w:after="60"/>
        <w:ind w:right="284"/>
        <w:rPr>
          <w:lang w:val="en-GB"/>
        </w:rPr>
      </w:pPr>
      <w:r>
        <w:rPr>
          <w:rFonts w:cs="Arial"/>
          <w:szCs w:val="22"/>
          <w:lang w:val="en-GB"/>
        </w:rPr>
        <w:t>The packaging and transport of goods of any kind must be undertaken in accordance with statutory regulations to avoid adverse effects on the environment.</w:t>
      </w:r>
    </w:p>
    <w:p w14:paraId="6E1D2F79" w14:textId="77777777" w:rsidR="00851AFD" w:rsidRPr="0082134F" w:rsidRDefault="00851AFD" w:rsidP="00C64AB2">
      <w:pPr>
        <w:spacing w:after="60"/>
        <w:ind w:right="284"/>
        <w:rPr>
          <w:lang w:val="en-GB"/>
        </w:rPr>
      </w:pPr>
    </w:p>
    <w:p w14:paraId="70B3360E" w14:textId="77777777" w:rsidR="00851AFD" w:rsidRPr="0082134F" w:rsidRDefault="00851AFD" w:rsidP="00851AFD">
      <w:pPr>
        <w:pStyle w:val="Standardeinzug"/>
        <w:tabs>
          <w:tab w:val="left" w:pos="709"/>
        </w:tabs>
        <w:spacing w:after="60"/>
        <w:ind w:left="709"/>
        <w:rPr>
          <w:i/>
          <w:lang w:val="en-GB"/>
        </w:rPr>
      </w:pPr>
      <w:r>
        <w:rPr>
          <w:i/>
          <w:iCs/>
          <w:sz w:val="16"/>
          <w:szCs w:val="16"/>
          <w:u w:val="single"/>
          <w:lang w:val="en-GB"/>
        </w:rPr>
        <w:t>Comments by the Supplier:</w:t>
      </w:r>
      <w:r>
        <w:rPr>
          <w:i/>
          <w:iCs/>
          <w:lang w:val="en-GB"/>
        </w:rPr>
        <w:t xml:space="preserve"> </w:t>
      </w:r>
      <w:sdt>
        <w:sdtPr>
          <w:rPr>
            <w:rStyle w:val="FormularfelderQSV"/>
          </w:rPr>
          <w:alias w:val="Bemerkungen Lieferant"/>
          <w:tag w:val="Bemerkungen Lieferant"/>
          <w:id w:val="-503286535"/>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14:paraId="262DB617" w14:textId="77777777" w:rsidR="00851AFD" w:rsidRPr="0082134F" w:rsidRDefault="00851AFD" w:rsidP="00C64AB2">
      <w:pPr>
        <w:spacing w:after="60"/>
        <w:ind w:right="284"/>
        <w:rPr>
          <w:lang w:val="en-GB"/>
        </w:rPr>
      </w:pPr>
    </w:p>
    <w:p w14:paraId="42AF65B3" w14:textId="77777777" w:rsidR="00872BC7" w:rsidRPr="0060060F" w:rsidRDefault="00872BC7" w:rsidP="00647F95">
      <w:pPr>
        <w:pStyle w:val="berschrift2"/>
      </w:pPr>
      <w:bookmarkStart w:id="80" w:name="_Toc67383963"/>
      <w:r>
        <w:rPr>
          <w:bCs/>
          <w:lang w:val="en-GB"/>
        </w:rPr>
        <w:t>Occupational safety</w:t>
      </w:r>
      <w:bookmarkEnd w:id="80"/>
    </w:p>
    <w:p w14:paraId="5DDD5998" w14:textId="77777777" w:rsidR="00C64AB2" w:rsidRPr="0082134F" w:rsidRDefault="00C64AB2" w:rsidP="00C64AB2">
      <w:pPr>
        <w:spacing w:after="60"/>
        <w:ind w:right="284"/>
        <w:rPr>
          <w:lang w:val="en-GB"/>
        </w:rPr>
      </w:pPr>
      <w:r>
        <w:rPr>
          <w:lang w:val="en-GB"/>
        </w:rPr>
        <w:t>The SUPPLIER undertakes to comply with all statutory regulations and safety requirements for occupational safety. If the SUPPLIER carries out work on the premises of KOKI, it will comply with the relevant safety and accident prevention regulations of KOKI and take into account orders issued by KOKI concerning conduct on the premises.</w:t>
      </w:r>
    </w:p>
    <w:p w14:paraId="0FC306B2" w14:textId="77777777" w:rsidR="00851AFD" w:rsidRPr="0082134F" w:rsidRDefault="00851AFD" w:rsidP="00C64AB2">
      <w:pPr>
        <w:spacing w:after="60"/>
        <w:ind w:right="284"/>
        <w:rPr>
          <w:lang w:val="en-GB"/>
        </w:rPr>
      </w:pPr>
    </w:p>
    <w:p w14:paraId="47E49269" w14:textId="77777777" w:rsidR="00851AFD" w:rsidRPr="0082134F" w:rsidRDefault="00851AFD" w:rsidP="00851AFD">
      <w:pPr>
        <w:pStyle w:val="Standardeinzug"/>
        <w:tabs>
          <w:tab w:val="left" w:pos="709"/>
        </w:tabs>
        <w:spacing w:after="60"/>
        <w:ind w:left="709"/>
        <w:rPr>
          <w:i/>
          <w:lang w:val="en-GB"/>
        </w:rPr>
      </w:pPr>
      <w:r>
        <w:rPr>
          <w:i/>
          <w:iCs/>
          <w:sz w:val="16"/>
          <w:szCs w:val="16"/>
          <w:u w:val="single"/>
          <w:lang w:val="en-GB"/>
        </w:rPr>
        <w:t>Comments by the Supplier:</w:t>
      </w:r>
      <w:r>
        <w:rPr>
          <w:i/>
          <w:iCs/>
          <w:lang w:val="en-GB"/>
        </w:rPr>
        <w:t xml:space="preserve"> </w:t>
      </w:r>
      <w:sdt>
        <w:sdtPr>
          <w:rPr>
            <w:rStyle w:val="FormularfelderQSV"/>
          </w:rPr>
          <w:alias w:val="Bemerkungen Lieferant"/>
          <w:tag w:val="Bemerkungen Lieferant"/>
          <w:id w:val="-1940744783"/>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14:paraId="26D1A561" w14:textId="77777777" w:rsidR="00851AFD" w:rsidRPr="0082134F" w:rsidRDefault="00851AFD" w:rsidP="00C64AB2">
      <w:pPr>
        <w:spacing w:after="60"/>
        <w:ind w:right="284"/>
        <w:rPr>
          <w:lang w:val="en-GB"/>
        </w:rPr>
      </w:pPr>
    </w:p>
    <w:p w14:paraId="53C24EE8" w14:textId="77777777" w:rsidR="00872BC7" w:rsidRDefault="00872BC7" w:rsidP="00647F95">
      <w:pPr>
        <w:pStyle w:val="berschrift2"/>
      </w:pPr>
      <w:bookmarkStart w:id="81" w:name="_Toc67383964"/>
      <w:r>
        <w:rPr>
          <w:bCs/>
          <w:lang w:val="en-GB"/>
        </w:rPr>
        <w:t>REACH</w:t>
      </w:r>
      <w:bookmarkEnd w:id="81"/>
    </w:p>
    <w:p w14:paraId="6059FDDC" w14:textId="77777777" w:rsidR="00C64AB2" w:rsidRPr="0082134F" w:rsidRDefault="00C64AB2" w:rsidP="00C64AB2">
      <w:pPr>
        <w:spacing w:after="60"/>
        <w:ind w:right="284"/>
        <w:rPr>
          <w:lang w:val="en-GB"/>
        </w:rPr>
      </w:pPr>
      <w:r>
        <w:rPr>
          <w:lang w:val="en-GB"/>
        </w:rPr>
        <w:t xml:space="preserve">All materials used in the manufacturing and processing of parts, along with manufacturing processes used, must comply with the valid statutory and safety requirements for restricted, toxic and hazardous substances. The SUPPLIER must ensure that this is the case in parts production. For deliveries within or to the European Union (EU), the SUPPLIER must comply with its obligations under the European chemicals regulation EC No. 1907/2006, Reach. This applies especially to the obligation to provide information under article 33, according to which every SUPPLIER of a product must inform KOKI of the presence a substance listed under article 59 (SVHC candidate list substances). The first candidate list contains 15 substances of very high concern and was published by the European Chemicals Agency on 28.10.2008 </w:t>
      </w:r>
      <w:r>
        <w:rPr>
          <w:lang w:val="en-GB"/>
        </w:rPr>
        <w:lastRenderedPageBreak/>
        <w:t>(</w:t>
      </w:r>
      <w:hyperlink r:id="rId11" w:history="1">
        <w:r>
          <w:rPr>
            <w:lang w:val="en-GB"/>
          </w:rPr>
          <w:t>http://echa.europe.eu</w:t>
        </w:r>
      </w:hyperlink>
      <w:r>
        <w:rPr>
          <w:lang w:val="en-GB"/>
        </w:rPr>
        <w:t>). The SVHC substances on the candidate list are constantly being updated. The SUPPLIER must inform itself independently of this and fulfil its obligation towards KOKI under the terms of REACH. If materials prescribed by the customer do not meet the requirements, the SUPPLIER must inform KOKI thereof without undue delay.</w:t>
      </w:r>
    </w:p>
    <w:p w14:paraId="776CCA1E" w14:textId="77777777" w:rsidR="00C64AB2" w:rsidRPr="0082134F" w:rsidRDefault="00C64AB2" w:rsidP="00C64AB2">
      <w:pPr>
        <w:spacing w:after="60"/>
        <w:ind w:right="284"/>
        <w:rPr>
          <w:lang w:val="en-GB"/>
        </w:rPr>
      </w:pPr>
      <w:r>
        <w:rPr>
          <w:lang w:val="en-GB"/>
        </w:rPr>
        <w:t>The SUPPLIER must guarantee that the materials used by it or its sub-suppliers are free from radioactive contamination (e.g. cobalt-60). Products must be free of ionising radiation which goes beyond the natural level of radiation. For the consequences of failure to observe these requirements, the SUPPLIER is referred to its liability.</w:t>
      </w:r>
    </w:p>
    <w:p w14:paraId="2392E200" w14:textId="77777777" w:rsidR="00851AFD" w:rsidRPr="0082134F" w:rsidRDefault="00851AFD" w:rsidP="00C64AB2">
      <w:pPr>
        <w:spacing w:after="60"/>
        <w:ind w:right="284"/>
        <w:rPr>
          <w:lang w:val="en-GB"/>
        </w:rPr>
      </w:pPr>
    </w:p>
    <w:p w14:paraId="54F4F2A4" w14:textId="77777777" w:rsidR="00851AFD" w:rsidRPr="0082134F" w:rsidRDefault="00851AFD" w:rsidP="00851AFD">
      <w:pPr>
        <w:pStyle w:val="Standardeinzug"/>
        <w:tabs>
          <w:tab w:val="left" w:pos="709"/>
        </w:tabs>
        <w:spacing w:after="60"/>
        <w:ind w:left="709"/>
        <w:rPr>
          <w:i/>
          <w:lang w:val="en-GB"/>
        </w:rPr>
      </w:pPr>
      <w:r>
        <w:rPr>
          <w:i/>
          <w:iCs/>
          <w:sz w:val="16"/>
          <w:szCs w:val="16"/>
          <w:u w:val="single"/>
          <w:lang w:val="en-GB"/>
        </w:rPr>
        <w:t>Comments by the Supplier:</w:t>
      </w:r>
      <w:r>
        <w:rPr>
          <w:i/>
          <w:iCs/>
          <w:lang w:val="en-GB"/>
        </w:rPr>
        <w:t xml:space="preserve"> </w:t>
      </w:r>
      <w:sdt>
        <w:sdtPr>
          <w:rPr>
            <w:rStyle w:val="FormularfelderQSV"/>
          </w:rPr>
          <w:alias w:val="Bemerkungen Lieferant"/>
          <w:tag w:val="Bemerkungen Lieferant"/>
          <w:id w:val="-1951616469"/>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14:paraId="540D52D8" w14:textId="77777777" w:rsidR="009B1D6F" w:rsidRDefault="009B1D6F" w:rsidP="00C96090">
      <w:pPr>
        <w:pStyle w:val="berschrift1"/>
        <w:ind w:left="709" w:hanging="709"/>
      </w:pPr>
      <w:bookmarkStart w:id="82" w:name="_Toc67383965"/>
      <w:r>
        <w:rPr>
          <w:bCs/>
          <w:lang w:val="en-GB"/>
        </w:rPr>
        <w:t>Other requirements</w:t>
      </w:r>
      <w:bookmarkEnd w:id="82"/>
    </w:p>
    <w:p w14:paraId="1E301D6F" w14:textId="77777777" w:rsidR="009B1D6F" w:rsidRDefault="009B1D6F" w:rsidP="00647F95">
      <w:pPr>
        <w:pStyle w:val="berschrift2"/>
      </w:pPr>
      <w:bookmarkStart w:id="83" w:name="_Toc344692226"/>
      <w:bookmarkStart w:id="84" w:name="_Toc67383966"/>
      <w:r>
        <w:rPr>
          <w:bCs/>
          <w:lang w:val="en-GB"/>
        </w:rPr>
        <w:t>Retention periods</w:t>
      </w:r>
      <w:bookmarkEnd w:id="83"/>
      <w:bookmarkEnd w:id="84"/>
    </w:p>
    <w:p w14:paraId="36E5F38E" w14:textId="77777777" w:rsidR="009B1D6F" w:rsidRPr="0082134F" w:rsidRDefault="009B1D6F" w:rsidP="009B1D6F">
      <w:pPr>
        <w:pStyle w:val="Standardeinzug"/>
        <w:tabs>
          <w:tab w:val="left" w:pos="0"/>
        </w:tabs>
        <w:spacing w:after="60"/>
        <w:ind w:left="0"/>
        <w:rPr>
          <w:lang w:val="en-GB"/>
        </w:rPr>
      </w:pPr>
      <w:r>
        <w:rPr>
          <w:lang w:val="en-GB"/>
        </w:rPr>
        <w:t>A retention period of at least 25 (twenty-five) years after the end of production applies to documents, records and reference samples.</w:t>
      </w:r>
    </w:p>
    <w:p w14:paraId="2EBD6C53" w14:textId="77777777" w:rsidR="00851AFD" w:rsidRPr="0082134F" w:rsidRDefault="00851AFD" w:rsidP="009B1D6F">
      <w:pPr>
        <w:pStyle w:val="Standardeinzug"/>
        <w:tabs>
          <w:tab w:val="left" w:pos="0"/>
        </w:tabs>
        <w:spacing w:after="120"/>
        <w:ind w:left="0"/>
        <w:rPr>
          <w:lang w:val="en-GB"/>
        </w:rPr>
      </w:pPr>
    </w:p>
    <w:p w14:paraId="33F1688C" w14:textId="77777777" w:rsidR="00920A95" w:rsidRPr="00830925" w:rsidRDefault="00920A95" w:rsidP="00647F95">
      <w:pPr>
        <w:pStyle w:val="berschrift2"/>
      </w:pPr>
      <w:bookmarkStart w:id="85" w:name="_Toc67383967"/>
      <w:r>
        <w:rPr>
          <w:bCs/>
          <w:lang w:val="en-GB"/>
        </w:rPr>
        <w:t>Traceability</w:t>
      </w:r>
      <w:bookmarkEnd w:id="85"/>
    </w:p>
    <w:p w14:paraId="4F4485C5" w14:textId="77777777" w:rsidR="00830925" w:rsidRPr="0082134F" w:rsidRDefault="00E7545E" w:rsidP="00830925">
      <w:pPr>
        <w:autoSpaceDE w:val="0"/>
        <w:autoSpaceDN w:val="0"/>
        <w:adjustRightInd w:val="0"/>
        <w:spacing w:after="60"/>
        <w:rPr>
          <w:rFonts w:cs="Arial"/>
          <w:lang w:val="en-GB"/>
        </w:rPr>
      </w:pPr>
      <w:r>
        <w:rPr>
          <w:rFonts w:cs="Arial"/>
          <w:lang w:val="en-GB"/>
        </w:rPr>
        <w:t>The SUPPLIER must be able to clearly track and determine when it delivered which products to KOKI.</w:t>
      </w:r>
    </w:p>
    <w:p w14:paraId="12CCB847" w14:textId="77777777" w:rsidR="00920A95" w:rsidRPr="0082134F" w:rsidRDefault="00E7545E" w:rsidP="00830925">
      <w:pPr>
        <w:autoSpaceDE w:val="0"/>
        <w:autoSpaceDN w:val="0"/>
        <w:adjustRightInd w:val="0"/>
        <w:spacing w:after="60"/>
        <w:rPr>
          <w:rFonts w:cs="Arial"/>
          <w:lang w:val="en-GB"/>
        </w:rPr>
      </w:pPr>
      <w:r>
        <w:rPr>
          <w:rFonts w:cs="Arial"/>
          <w:lang w:val="en-GB"/>
        </w:rPr>
        <w:t>It must be guaranteed that all products intended for KOKI are properly marked. The mixing of different batches is not allowed. The traceability of every item to as narrow a range of production dates as possible serves the purpose of fault isolation in the event of a complaint or claim.</w:t>
      </w:r>
    </w:p>
    <w:p w14:paraId="52C629E0" w14:textId="77777777" w:rsidR="00851AFD" w:rsidRPr="0082134F" w:rsidRDefault="00851AFD" w:rsidP="00830925">
      <w:pPr>
        <w:autoSpaceDE w:val="0"/>
        <w:autoSpaceDN w:val="0"/>
        <w:adjustRightInd w:val="0"/>
        <w:spacing w:after="60"/>
        <w:rPr>
          <w:rFonts w:cs="Arial"/>
          <w:lang w:val="en-GB"/>
        </w:rPr>
      </w:pPr>
    </w:p>
    <w:p w14:paraId="1741450D" w14:textId="77777777" w:rsidR="009B1D6F" w:rsidRDefault="009B1D6F" w:rsidP="00647F95">
      <w:pPr>
        <w:pStyle w:val="berschrift2"/>
      </w:pPr>
      <w:bookmarkStart w:id="86" w:name="_Toc344692227"/>
      <w:bookmarkStart w:id="87" w:name="_Toc67383968"/>
      <w:r>
        <w:rPr>
          <w:bCs/>
          <w:lang w:val="en-GB"/>
        </w:rPr>
        <w:t>Requalification</w:t>
      </w:r>
      <w:bookmarkEnd w:id="86"/>
      <w:bookmarkEnd w:id="87"/>
    </w:p>
    <w:p w14:paraId="3E02D2EC" w14:textId="77777777" w:rsidR="009B1D6F" w:rsidRPr="0082134F" w:rsidRDefault="009B1D6F" w:rsidP="00DD3954">
      <w:pPr>
        <w:pStyle w:val="Standardeinzug"/>
        <w:tabs>
          <w:tab w:val="left" w:pos="0"/>
        </w:tabs>
        <w:spacing w:after="60"/>
        <w:ind w:left="0"/>
        <w:rPr>
          <w:lang w:val="en-GB"/>
        </w:rPr>
      </w:pPr>
      <w:r>
        <w:rPr>
          <w:lang w:val="en-GB"/>
        </w:rPr>
        <w:t>The requalification test generally includes dimension, material and function; tests with a different scope are to be agreed with KOKI in consultation with the mutual customer.</w:t>
      </w:r>
    </w:p>
    <w:p w14:paraId="0D62815A" w14:textId="77777777" w:rsidR="009B1D6F" w:rsidRPr="0082134F" w:rsidRDefault="009B1D6F" w:rsidP="00DD3954">
      <w:pPr>
        <w:pStyle w:val="Standardeinzug"/>
        <w:tabs>
          <w:tab w:val="left" w:pos="0"/>
        </w:tabs>
        <w:spacing w:after="60"/>
        <w:ind w:left="0"/>
        <w:rPr>
          <w:lang w:val="en-GB"/>
        </w:rPr>
      </w:pPr>
      <w:r>
        <w:rPr>
          <w:lang w:val="en-GB"/>
        </w:rPr>
        <w:t>The requalification is to be planned and the schedule and scope are to be presented in the production control plan with the initial sample. The results must be documented and retained by the SUPPLIER and communicated to KOKI, if required, within one working day.</w:t>
      </w:r>
    </w:p>
    <w:p w14:paraId="17091677" w14:textId="77777777" w:rsidR="00647F95" w:rsidRPr="0082134F" w:rsidRDefault="00647F95" w:rsidP="00647F95">
      <w:pPr>
        <w:pStyle w:val="Standardeinzug"/>
        <w:tabs>
          <w:tab w:val="left" w:pos="0"/>
        </w:tabs>
        <w:spacing w:after="120"/>
        <w:ind w:left="0"/>
        <w:rPr>
          <w:lang w:val="en-GB"/>
        </w:rPr>
      </w:pPr>
      <w:r>
        <w:rPr>
          <w:lang w:val="en-GB"/>
        </w:rPr>
        <w:t xml:space="preserve">The Supplier must provide the customer with a requalification at the required frequency, which is stipulated in the QSV Part 2, and must be cost-neutral. </w:t>
      </w:r>
    </w:p>
    <w:p w14:paraId="52AF929E" w14:textId="77777777" w:rsidR="00851AFD" w:rsidRPr="0082134F" w:rsidRDefault="00851AFD" w:rsidP="00DD3954">
      <w:pPr>
        <w:pStyle w:val="Standardeinzug"/>
        <w:tabs>
          <w:tab w:val="left" w:pos="0"/>
        </w:tabs>
        <w:spacing w:after="60"/>
        <w:ind w:left="0"/>
        <w:rPr>
          <w:lang w:val="en-GB"/>
        </w:rPr>
      </w:pPr>
    </w:p>
    <w:p w14:paraId="3498AADD" w14:textId="77777777" w:rsidR="00851AFD" w:rsidRPr="0082134F" w:rsidRDefault="00851AFD" w:rsidP="00851AFD">
      <w:pPr>
        <w:pStyle w:val="Standardeinzug"/>
        <w:tabs>
          <w:tab w:val="left" w:pos="709"/>
        </w:tabs>
        <w:spacing w:after="60"/>
        <w:ind w:left="709"/>
        <w:rPr>
          <w:i/>
          <w:lang w:val="en-GB"/>
        </w:rPr>
      </w:pPr>
      <w:r>
        <w:rPr>
          <w:i/>
          <w:iCs/>
          <w:sz w:val="16"/>
          <w:szCs w:val="16"/>
          <w:u w:val="single"/>
          <w:lang w:val="en-GB"/>
        </w:rPr>
        <w:t>Comments by the Supplier:</w:t>
      </w:r>
      <w:r>
        <w:rPr>
          <w:i/>
          <w:iCs/>
          <w:lang w:val="en-GB"/>
        </w:rPr>
        <w:t xml:space="preserve"> </w:t>
      </w:r>
      <w:sdt>
        <w:sdtPr>
          <w:rPr>
            <w:rStyle w:val="FormularfelderQSV"/>
          </w:rPr>
          <w:alias w:val="Bemerkungen Lieferant"/>
          <w:tag w:val="Bemerkungen Lieferant"/>
          <w:id w:val="874660045"/>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14:paraId="5FDFB69A" w14:textId="77777777" w:rsidR="0067405F" w:rsidRPr="0082134F" w:rsidRDefault="0067405F">
      <w:pPr>
        <w:jc w:val="left"/>
        <w:rPr>
          <w:lang w:val="en-GB"/>
        </w:rPr>
      </w:pPr>
      <w:r>
        <w:rPr>
          <w:b/>
          <w:bCs/>
          <w:lang w:val="en-GB"/>
        </w:rPr>
        <w:br w:type="page"/>
      </w:r>
    </w:p>
    <w:p w14:paraId="246D1561" w14:textId="77777777" w:rsidR="009B1D6F" w:rsidRDefault="009B1D6F" w:rsidP="00C96090">
      <w:pPr>
        <w:pStyle w:val="berschrift1"/>
        <w:ind w:left="709" w:hanging="709"/>
      </w:pPr>
      <w:bookmarkStart w:id="88" w:name="_Toc67383969"/>
      <w:r>
        <w:rPr>
          <w:bCs/>
          <w:lang w:val="en-GB"/>
        </w:rPr>
        <w:lastRenderedPageBreak/>
        <w:t>Supplier evaluation</w:t>
      </w:r>
      <w:bookmarkEnd w:id="88"/>
    </w:p>
    <w:p w14:paraId="07D9DF24" w14:textId="77777777" w:rsidR="00851AFD" w:rsidRPr="0082134F" w:rsidRDefault="009B1D6F" w:rsidP="009B1D6F">
      <w:pPr>
        <w:pStyle w:val="Standardeinzug"/>
        <w:spacing w:before="180" w:after="60"/>
        <w:ind w:left="0"/>
        <w:rPr>
          <w:lang w:val="en-GB"/>
        </w:rPr>
      </w:pPr>
      <w:r>
        <w:rPr>
          <w:lang w:val="en-GB"/>
        </w:rPr>
        <w:t>To constantly optimise communication with our SUPPLIERS and to create the conditions for improvement of their deliveries, KOKI performs a continuous review of its SUPPLIERS according to specific criteria.</w:t>
      </w:r>
    </w:p>
    <w:p w14:paraId="4C5224B2" w14:textId="77777777" w:rsidR="009B1D6F" w:rsidRPr="00BA5061" w:rsidRDefault="009B1D6F" w:rsidP="00647F95">
      <w:pPr>
        <w:pStyle w:val="berschrift2"/>
      </w:pPr>
      <w:bookmarkStart w:id="89" w:name="_Toc344692229"/>
      <w:bookmarkStart w:id="90" w:name="_Toc67383970"/>
      <w:r>
        <w:rPr>
          <w:bCs/>
          <w:lang w:val="en-GB"/>
        </w:rPr>
        <w:t>Evaluation criteria</w:t>
      </w:r>
      <w:bookmarkEnd w:id="89"/>
      <w:bookmarkEnd w:id="90"/>
    </w:p>
    <w:p w14:paraId="0656987C" w14:textId="77777777" w:rsidR="009B1D6F" w:rsidRPr="0082134F" w:rsidRDefault="009B1D6F" w:rsidP="009B1D6F">
      <w:pPr>
        <w:pStyle w:val="Standardeinzug"/>
        <w:spacing w:after="120"/>
        <w:ind w:left="0"/>
        <w:rPr>
          <w:lang w:val="en-GB"/>
        </w:rPr>
      </w:pPr>
      <w:r>
        <w:rPr>
          <w:lang w:val="en-GB"/>
        </w:rPr>
        <w:t>For the receipt of all goods, the criteria applied to deliveries from the SUPPLIER concern the quality of the parts and the logistical execution of the delivery (deadlines and quantities). In addition, other factors such as the quality capability of the SUPPLIER (certificates, audit results), flexibility, cooperation, complaints processing (quality and punctuality) and the quality and completeness of first sample test reports are taken into account.</w:t>
      </w:r>
    </w:p>
    <w:p w14:paraId="43247C07" w14:textId="77777777" w:rsidR="009B1D6F" w:rsidRDefault="009B1D6F" w:rsidP="00647F95">
      <w:pPr>
        <w:pStyle w:val="berschrift2"/>
      </w:pPr>
      <w:bookmarkStart w:id="91" w:name="_Toc344692230"/>
      <w:bookmarkStart w:id="92" w:name="_Toc67383971"/>
      <w:r>
        <w:rPr>
          <w:bCs/>
          <w:lang w:val="en-GB"/>
        </w:rPr>
        <w:t>Evaluation cycle</w:t>
      </w:r>
      <w:bookmarkEnd w:id="91"/>
      <w:bookmarkEnd w:id="92"/>
    </w:p>
    <w:p w14:paraId="69B6EE1C" w14:textId="77777777" w:rsidR="009B1D6F" w:rsidRPr="0082134F" w:rsidRDefault="0067405F" w:rsidP="009B1D6F">
      <w:pPr>
        <w:pStyle w:val="Standardeinzug"/>
        <w:spacing w:after="120"/>
        <w:ind w:left="0"/>
        <w:rPr>
          <w:lang w:val="en-GB"/>
        </w:rPr>
      </w:pPr>
      <w:r>
        <w:rPr>
          <w:lang w:val="en-GB"/>
        </w:rPr>
        <w:t>At least once a year KOKI produces a summary evaluation of the SUPPLIER, resulting in its classification as an ‘A’, ‘B’ or ‘C’ supplier. The SUPPLIER will be informed in writing of the outcome and, if necessary, prompted to name appropriate measures for improvement.</w:t>
      </w:r>
    </w:p>
    <w:p w14:paraId="29D992A6" w14:textId="77777777" w:rsidR="00591B6C" w:rsidRDefault="00591B6C" w:rsidP="00C96090">
      <w:pPr>
        <w:pStyle w:val="berschrift1"/>
        <w:ind w:left="709" w:hanging="709"/>
      </w:pPr>
      <w:bookmarkStart w:id="93" w:name="_Toc67383972"/>
      <w:r>
        <w:rPr>
          <w:bCs/>
          <w:lang w:val="en-GB"/>
        </w:rPr>
        <w:t>Confidentiality</w:t>
      </w:r>
      <w:bookmarkEnd w:id="93"/>
    </w:p>
    <w:p w14:paraId="1ADBA20E" w14:textId="77777777" w:rsidR="00591B6C" w:rsidRPr="0082134F" w:rsidRDefault="00591B6C" w:rsidP="00591B6C">
      <w:pPr>
        <w:autoSpaceDE w:val="0"/>
        <w:autoSpaceDN w:val="0"/>
        <w:adjustRightInd w:val="0"/>
        <w:spacing w:after="60"/>
        <w:rPr>
          <w:rFonts w:cs="Arial"/>
          <w:lang w:val="en-GB"/>
        </w:rPr>
      </w:pPr>
      <w:r>
        <w:rPr>
          <w:rFonts w:cs="Arial"/>
          <w:lang w:val="en-GB"/>
        </w:rPr>
        <w:t>Each partner will use all the documents and knowledge which it receives in connection with this Agreement only for the purposes of this Agreement and, if the other partner identifies them as confidential or has an obvious interest in their secrecy, observe confidentiality with respect thereto with the same care as they would with respect to their own documents and knowledge with regard to third parties.</w:t>
      </w:r>
    </w:p>
    <w:p w14:paraId="76E4ABF4" w14:textId="77777777" w:rsidR="00591B6C" w:rsidRPr="0082134F" w:rsidRDefault="00591B6C" w:rsidP="00591B6C">
      <w:pPr>
        <w:autoSpaceDE w:val="0"/>
        <w:autoSpaceDN w:val="0"/>
        <w:adjustRightInd w:val="0"/>
        <w:spacing w:after="60"/>
        <w:rPr>
          <w:rFonts w:cs="Arial"/>
          <w:lang w:val="en-GB"/>
        </w:rPr>
      </w:pPr>
      <w:r>
        <w:rPr>
          <w:rFonts w:cs="Arial"/>
          <w:lang w:val="en-GB"/>
        </w:rPr>
        <w:t>The foregoing confidentiality obligation does not apply to information, the content of discussions and facts which:</w:t>
      </w:r>
    </w:p>
    <w:p w14:paraId="3DA5AAAC" w14:textId="77777777" w:rsidR="00591B6C" w:rsidRPr="0082134F" w:rsidRDefault="00591B6C" w:rsidP="00591B6C">
      <w:pPr>
        <w:pStyle w:val="Listenabsatz"/>
        <w:numPr>
          <w:ilvl w:val="0"/>
          <w:numId w:val="22"/>
        </w:numPr>
        <w:autoSpaceDE w:val="0"/>
        <w:autoSpaceDN w:val="0"/>
        <w:adjustRightInd w:val="0"/>
        <w:spacing w:before="120" w:after="60"/>
        <w:ind w:left="714" w:hanging="357"/>
        <w:rPr>
          <w:rFonts w:cs="Arial"/>
          <w:lang w:val="en-GB"/>
        </w:rPr>
      </w:pPr>
      <w:r>
        <w:rPr>
          <w:rFonts w:cs="Arial"/>
          <w:lang w:val="en-GB"/>
        </w:rPr>
        <w:t>were demonstrably already in the public domain at the time of their disclosure to the receiving partner or become publicly known thereafter without a breach of this obligation, or</w:t>
      </w:r>
    </w:p>
    <w:p w14:paraId="17916C37" w14:textId="77777777" w:rsidR="00591B6C" w:rsidRPr="0082134F" w:rsidRDefault="00591B6C" w:rsidP="00591B6C">
      <w:pPr>
        <w:pStyle w:val="Listenabsatz"/>
        <w:numPr>
          <w:ilvl w:val="0"/>
          <w:numId w:val="22"/>
        </w:numPr>
        <w:autoSpaceDE w:val="0"/>
        <w:autoSpaceDN w:val="0"/>
        <w:adjustRightInd w:val="0"/>
        <w:spacing w:after="60"/>
        <w:rPr>
          <w:rFonts w:cs="Arial"/>
          <w:lang w:val="en-GB"/>
        </w:rPr>
      </w:pPr>
      <w:r>
        <w:rPr>
          <w:rFonts w:cs="Arial"/>
          <w:lang w:val="en-GB"/>
        </w:rPr>
        <w:t>were demonstrably already known to the receiving partner prior to their disclosure by the other partner or</w:t>
      </w:r>
    </w:p>
    <w:p w14:paraId="40F14AC1" w14:textId="77777777" w:rsidR="00591B6C" w:rsidRPr="0082134F" w:rsidRDefault="00591B6C" w:rsidP="00591B6C">
      <w:pPr>
        <w:pStyle w:val="Listenabsatz"/>
        <w:numPr>
          <w:ilvl w:val="0"/>
          <w:numId w:val="22"/>
        </w:numPr>
        <w:autoSpaceDE w:val="0"/>
        <w:autoSpaceDN w:val="0"/>
        <w:adjustRightInd w:val="0"/>
        <w:spacing w:after="60"/>
        <w:rPr>
          <w:rFonts w:cs="Arial"/>
          <w:lang w:val="en-GB"/>
        </w:rPr>
      </w:pPr>
      <w:r>
        <w:rPr>
          <w:rFonts w:cs="Arial"/>
          <w:lang w:val="en-GB"/>
        </w:rPr>
        <w:t>are communicated to the receiving partner in a demonstrably lawful manner by third parties or</w:t>
      </w:r>
    </w:p>
    <w:p w14:paraId="03CDA09D" w14:textId="77777777" w:rsidR="00591B6C" w:rsidRPr="0082134F" w:rsidRDefault="00591B6C" w:rsidP="00591B6C">
      <w:pPr>
        <w:pStyle w:val="Listenabsatz"/>
        <w:numPr>
          <w:ilvl w:val="0"/>
          <w:numId w:val="22"/>
        </w:numPr>
        <w:autoSpaceDE w:val="0"/>
        <w:autoSpaceDN w:val="0"/>
        <w:adjustRightInd w:val="0"/>
        <w:spacing w:after="60"/>
        <w:rPr>
          <w:rFonts w:cs="Arial"/>
          <w:lang w:val="en-GB"/>
        </w:rPr>
      </w:pPr>
      <w:r>
        <w:rPr>
          <w:rFonts w:cs="Arial"/>
          <w:lang w:val="en-GB"/>
        </w:rPr>
        <w:t>were developed by the receiving partner independently of the information provided by the other partner.</w:t>
      </w:r>
    </w:p>
    <w:p w14:paraId="029759FE" w14:textId="77777777" w:rsidR="000C75CF" w:rsidRPr="0082134F" w:rsidRDefault="00C14694" w:rsidP="00C14694">
      <w:pPr>
        <w:rPr>
          <w:lang w:val="en-GB"/>
        </w:rPr>
      </w:pPr>
      <w:r>
        <w:rPr>
          <w:lang w:val="en-GB"/>
        </w:rPr>
        <w:t>The above-mentioned provisions apply irrespective of any other confidentiality or secrecy agreement concluded between the parties.</w:t>
      </w:r>
    </w:p>
    <w:p w14:paraId="0364062C" w14:textId="77777777" w:rsidR="00195F10" w:rsidRPr="0082134F" w:rsidRDefault="00195F10" w:rsidP="00195F10">
      <w:pPr>
        <w:jc w:val="left"/>
        <w:rPr>
          <w:rFonts w:ascii="Calibri" w:hAnsi="Calibri" w:cs="Calibri"/>
          <w:color w:val="FFFFFF" w:themeColor="background1"/>
          <w:sz w:val="22"/>
          <w:szCs w:val="22"/>
          <w:lang w:val="en-GB"/>
        </w:rPr>
      </w:pPr>
    </w:p>
    <w:p w14:paraId="2F4D6F80" w14:textId="77777777" w:rsidR="002B50AB" w:rsidRPr="0082134F" w:rsidRDefault="002B50AB" w:rsidP="002B50AB">
      <w:pPr>
        <w:rPr>
          <w:rFonts w:ascii="Calibri" w:hAnsi="Calibri"/>
          <w:lang w:val="en-GB"/>
        </w:rPr>
      </w:pPr>
      <w:r>
        <w:rPr>
          <w:lang w:val="en-GB"/>
        </w:rPr>
        <w:t>The SUPPLIER undertakes to comply with all statutory regulations and safety requirements for occupational safety. To this end, compliance with the requirements of the European General Data Protection Regulation (GDPR) and the Federal Data Protection Act is expected.</w:t>
      </w:r>
    </w:p>
    <w:p w14:paraId="48BB3DBC" w14:textId="77777777" w:rsidR="002B50AB" w:rsidRPr="0082134F" w:rsidRDefault="002B50AB" w:rsidP="002B50AB">
      <w:pPr>
        <w:rPr>
          <w:lang w:val="en-GB"/>
        </w:rPr>
      </w:pPr>
      <w:r>
        <w:rPr>
          <w:lang w:val="en-GB"/>
        </w:rPr>
        <w:t> </w:t>
      </w:r>
    </w:p>
    <w:p w14:paraId="523C2163" w14:textId="7FF353A4" w:rsidR="002B50AB" w:rsidRPr="0082134F" w:rsidRDefault="002B50AB" w:rsidP="00F217F3">
      <w:pPr>
        <w:jc w:val="left"/>
        <w:rPr>
          <w:lang w:val="en-GB"/>
        </w:rPr>
      </w:pPr>
      <w:r>
        <w:rPr>
          <w:lang w:val="en-GB"/>
        </w:rPr>
        <w:t>The Supplier undertakes to comply with all statutory and legal regulations on information security with the aim of introducing and further developing an information security management system (ISMS) in accordance with IS0 27001:2017 or as specified by TISAX.</w:t>
      </w:r>
      <w:r>
        <w:rPr>
          <w:lang w:val="en-GB"/>
        </w:rPr>
        <w:br/>
        <w:t>Violations of the information security requirements (information security incidents) must be reported to the customer immediately.</w:t>
      </w:r>
    </w:p>
    <w:p w14:paraId="67D9AB14" w14:textId="77777777" w:rsidR="00195F10" w:rsidRPr="0082134F" w:rsidRDefault="00195F10" w:rsidP="00195F10">
      <w:pPr>
        <w:jc w:val="left"/>
        <w:rPr>
          <w:rFonts w:ascii="Calibri" w:hAnsi="Calibri" w:cs="Calibri"/>
          <w:color w:val="FFFFFF" w:themeColor="background1"/>
          <w:sz w:val="22"/>
          <w:szCs w:val="22"/>
          <w:lang w:val="en-GB"/>
        </w:rPr>
      </w:pPr>
    </w:p>
    <w:p w14:paraId="24850F7C" w14:textId="77777777" w:rsidR="002E2B7A" w:rsidRPr="0082134F" w:rsidRDefault="002E2B7A" w:rsidP="00851AFD">
      <w:pPr>
        <w:pStyle w:val="Standardeinzug"/>
        <w:tabs>
          <w:tab w:val="left" w:pos="709"/>
        </w:tabs>
        <w:spacing w:after="60"/>
        <w:ind w:left="709"/>
        <w:rPr>
          <w:i/>
          <w:sz w:val="16"/>
          <w:szCs w:val="16"/>
          <w:u w:val="single"/>
          <w:lang w:val="en-GB"/>
        </w:rPr>
      </w:pPr>
    </w:p>
    <w:p w14:paraId="1FAFCD22" w14:textId="77777777" w:rsidR="002E2B7A" w:rsidRPr="0082134F" w:rsidRDefault="002E2B7A" w:rsidP="002E2B7A">
      <w:pPr>
        <w:pStyle w:val="Standardeinzug"/>
        <w:tabs>
          <w:tab w:val="left" w:pos="709"/>
        </w:tabs>
        <w:spacing w:after="60"/>
        <w:ind w:left="709"/>
        <w:rPr>
          <w:i/>
          <w:lang w:val="en-GB"/>
        </w:rPr>
      </w:pPr>
      <w:r>
        <w:rPr>
          <w:i/>
          <w:iCs/>
          <w:sz w:val="16"/>
          <w:szCs w:val="16"/>
          <w:u w:val="single"/>
          <w:lang w:val="en-GB"/>
        </w:rPr>
        <w:t>Comments by the Supplier:</w:t>
      </w:r>
      <w:r>
        <w:rPr>
          <w:i/>
          <w:iCs/>
          <w:lang w:val="en-GB"/>
        </w:rPr>
        <w:t xml:space="preserve"> </w:t>
      </w:r>
      <w:sdt>
        <w:sdtPr>
          <w:rPr>
            <w:rStyle w:val="FormularfelderQSV"/>
          </w:rPr>
          <w:alias w:val="Bemerkungen Lieferant"/>
          <w:tag w:val="Bemerkungen Lieferant"/>
          <w:id w:val="-1169936092"/>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14:paraId="365D56F6" w14:textId="77777777" w:rsidR="002E2B7A" w:rsidRPr="0082134F" w:rsidRDefault="002E2B7A" w:rsidP="00851AFD">
      <w:pPr>
        <w:pStyle w:val="Standardeinzug"/>
        <w:tabs>
          <w:tab w:val="left" w:pos="709"/>
        </w:tabs>
        <w:spacing w:after="60"/>
        <w:ind w:left="709"/>
        <w:rPr>
          <w:i/>
          <w:sz w:val="16"/>
          <w:szCs w:val="16"/>
          <w:u w:val="single"/>
          <w:lang w:val="en-GB"/>
        </w:rPr>
      </w:pPr>
    </w:p>
    <w:p w14:paraId="35DDEB64" w14:textId="77777777" w:rsidR="0067405F" w:rsidRDefault="0067405F" w:rsidP="0067405F">
      <w:pPr>
        <w:pStyle w:val="berschrift1"/>
        <w:ind w:left="709" w:hanging="709"/>
      </w:pPr>
      <w:bookmarkStart w:id="94" w:name="_Toc67383973"/>
      <w:r>
        <w:rPr>
          <w:bCs/>
          <w:lang w:val="en-GB"/>
        </w:rPr>
        <w:lastRenderedPageBreak/>
        <w:t>Insurance</w:t>
      </w:r>
      <w:bookmarkEnd w:id="94"/>
    </w:p>
    <w:p w14:paraId="1D9C34DF" w14:textId="77777777" w:rsidR="0067405F" w:rsidRPr="0082134F" w:rsidRDefault="0067405F" w:rsidP="002E2B7A">
      <w:pPr>
        <w:tabs>
          <w:tab w:val="left" w:pos="0"/>
        </w:tabs>
        <w:spacing w:afterLines="60" w:after="144"/>
        <w:rPr>
          <w:lang w:val="en-GB"/>
        </w:rPr>
      </w:pPr>
      <w:r>
        <w:rPr>
          <w:lang w:val="en-GB"/>
        </w:rPr>
        <w:t xml:space="preserve">The SUPPLIER is obliged to take out and maintain adequate product liability insurance to cover all risks arising out of this Agreement. This applies particularly in regard to the recall and exchange risk of the SUPPLIER. </w:t>
      </w:r>
    </w:p>
    <w:p w14:paraId="0CA504D0" w14:textId="77777777" w:rsidR="002E2B7A" w:rsidRPr="0082134F" w:rsidRDefault="00C14694" w:rsidP="00FC5B97">
      <w:pPr>
        <w:tabs>
          <w:tab w:val="left" w:pos="0"/>
          <w:tab w:val="left" w:pos="1701"/>
        </w:tabs>
        <w:spacing w:after="60"/>
        <w:rPr>
          <w:lang w:val="en-GB"/>
        </w:rPr>
      </w:pPr>
      <w:r>
        <w:rPr>
          <w:rFonts w:cs="Arial"/>
          <w:lang w:val="en-GB"/>
        </w:rPr>
        <w:t xml:space="preserve">The SUPPLIER undertakes on completion of the delivery contract, but no later than 14 days after conclusion of the contract, to send KOKI written confirmation from the insurance company confirming the existence or conclusion of adequate product liability insurance.  </w:t>
      </w:r>
    </w:p>
    <w:p w14:paraId="31B66313" w14:textId="77777777" w:rsidR="00540829" w:rsidRPr="004B6BA4" w:rsidRDefault="00540829" w:rsidP="004B6BA4">
      <w:pPr>
        <w:pStyle w:val="berschrift1"/>
        <w:ind w:left="709" w:hanging="709"/>
      </w:pPr>
      <w:bookmarkStart w:id="95" w:name="_Toc67383974"/>
      <w:r>
        <w:rPr>
          <w:bCs/>
          <w:lang w:val="en-GB"/>
        </w:rPr>
        <w:t>Applicable law</w:t>
      </w:r>
      <w:bookmarkEnd w:id="95"/>
    </w:p>
    <w:p w14:paraId="3D039CA1" w14:textId="77777777" w:rsidR="00540829" w:rsidRPr="0082134F" w:rsidRDefault="00540829" w:rsidP="00540829">
      <w:pPr>
        <w:autoSpaceDE w:val="0"/>
        <w:autoSpaceDN w:val="0"/>
        <w:adjustRightInd w:val="0"/>
        <w:spacing w:after="60"/>
        <w:rPr>
          <w:rFonts w:cs="Arial"/>
          <w:lang w:val="en-GB"/>
        </w:rPr>
      </w:pPr>
      <w:r>
        <w:rPr>
          <w:rFonts w:cs="Arial"/>
          <w:lang w:val="en-GB"/>
        </w:rPr>
        <w:t>The legal relations in connection with this Agreement are governed by the laws of the Federal Republic of Germany. The jurisdiction of courts is determined by the registered office of KOKI.</w:t>
      </w:r>
    </w:p>
    <w:p w14:paraId="4E9CA654" w14:textId="77777777" w:rsidR="00540829" w:rsidRDefault="00540829" w:rsidP="00C96090">
      <w:pPr>
        <w:pStyle w:val="berschrift1"/>
        <w:ind w:left="709" w:hanging="709"/>
      </w:pPr>
      <w:bookmarkStart w:id="96" w:name="_Toc67383975"/>
      <w:r>
        <w:rPr>
          <w:bCs/>
          <w:lang w:val="en-GB"/>
        </w:rPr>
        <w:t>Duration of the Agreement</w:t>
      </w:r>
      <w:bookmarkEnd w:id="96"/>
    </w:p>
    <w:p w14:paraId="6AA5B62F" w14:textId="77777777" w:rsidR="00C44C08" w:rsidRPr="0082134F" w:rsidRDefault="00013F1D" w:rsidP="00FC5B97">
      <w:pPr>
        <w:autoSpaceDE w:val="0"/>
        <w:autoSpaceDN w:val="0"/>
        <w:adjustRightInd w:val="0"/>
        <w:spacing w:after="60"/>
        <w:rPr>
          <w:rFonts w:cs="Arial"/>
          <w:strike/>
          <w:lang w:val="en-GB"/>
        </w:rPr>
      </w:pPr>
      <w:r>
        <w:rPr>
          <w:rFonts w:cs="Arial"/>
          <w:lang w:val="en-GB"/>
        </w:rPr>
        <w:t xml:space="preserve">This Quality Assurance Agreement is valid indefinitely for the entire duration of the business relationship. </w:t>
      </w:r>
    </w:p>
    <w:p w14:paraId="724B28D3" w14:textId="77777777" w:rsidR="00A664DC" w:rsidRDefault="003A186C" w:rsidP="00C96090">
      <w:pPr>
        <w:pStyle w:val="berschrift1"/>
        <w:ind w:left="709" w:hanging="709"/>
      </w:pPr>
      <w:bookmarkStart w:id="97" w:name="_Toc67383976"/>
      <w:r>
        <w:rPr>
          <w:bCs/>
          <w:lang w:val="en-GB"/>
        </w:rPr>
        <w:t>Other agreements</w:t>
      </w:r>
      <w:bookmarkEnd w:id="97"/>
    </w:p>
    <w:p w14:paraId="486A1B3E" w14:textId="77777777" w:rsidR="00013F1D" w:rsidRPr="0082134F" w:rsidRDefault="00013F1D" w:rsidP="00013F1D">
      <w:pPr>
        <w:ind w:right="282"/>
        <w:jc w:val="left"/>
        <w:rPr>
          <w:rFonts w:cs="Arial"/>
          <w:lang w:val="en-GB"/>
        </w:rPr>
      </w:pPr>
      <w:r>
        <w:rPr>
          <w:rFonts w:cs="Arial"/>
          <w:lang w:val="en-GB"/>
        </w:rPr>
        <w:t>Changes and amendments to this Quality Assurance Agreement must be in written form.</w:t>
      </w:r>
    </w:p>
    <w:p w14:paraId="29A3E547" w14:textId="77777777" w:rsidR="00013F1D" w:rsidRPr="0082134F" w:rsidRDefault="00013F1D" w:rsidP="00013F1D">
      <w:pPr>
        <w:ind w:right="282"/>
        <w:jc w:val="left"/>
        <w:rPr>
          <w:rFonts w:cs="Arial"/>
          <w:lang w:val="en-GB"/>
        </w:rPr>
      </w:pPr>
    </w:p>
    <w:p w14:paraId="0F9FA0C6" w14:textId="77777777" w:rsidR="00013F1D" w:rsidRPr="0082134F" w:rsidRDefault="00013F1D" w:rsidP="00013F1D">
      <w:pPr>
        <w:jc w:val="left"/>
        <w:rPr>
          <w:rFonts w:cs="Arial"/>
          <w:lang w:val="en-GB"/>
        </w:rPr>
      </w:pPr>
      <w:r>
        <w:rPr>
          <w:rFonts w:cs="Arial"/>
          <w:lang w:val="en-GB"/>
        </w:rPr>
        <w:t>If provisions of this Quality Assurance Agreement should be wholly or partially invalid, the validity of the remaining provisions will be unaffected; in this event, the parties will agree on that effective provision which comes closest to the economic purpose of the ineffective provision. The same applies mutatis mutandis to any loopholes in the Agreement.</w:t>
      </w:r>
    </w:p>
    <w:p w14:paraId="79E78672" w14:textId="77777777" w:rsidR="002D3823" w:rsidRPr="0082134F" w:rsidRDefault="002D3823" w:rsidP="00013F1D">
      <w:pPr>
        <w:jc w:val="left"/>
        <w:rPr>
          <w:rFonts w:cs="Arial"/>
          <w:lang w:val="en-GB"/>
        </w:rPr>
      </w:pPr>
    </w:p>
    <w:p w14:paraId="421DBE4C" w14:textId="77777777" w:rsidR="002D3823" w:rsidRPr="0082134F" w:rsidRDefault="002D3823" w:rsidP="002D3823">
      <w:pPr>
        <w:jc w:val="left"/>
        <w:rPr>
          <w:rFonts w:cs="Arial"/>
          <w:lang w:val="en-GB"/>
        </w:rPr>
      </w:pPr>
      <w:r>
        <w:rPr>
          <w:rFonts w:cs="Arial"/>
          <w:lang w:val="en-GB"/>
        </w:rPr>
        <w:t>The German version always takes precedence in the event of doubt in multilingual contracts and/or agreements.</w:t>
      </w:r>
    </w:p>
    <w:p w14:paraId="0A1A3F42" w14:textId="77777777" w:rsidR="009B1D6F" w:rsidRDefault="009B1D6F" w:rsidP="00C96090">
      <w:pPr>
        <w:pStyle w:val="berschrift1"/>
        <w:ind w:left="709" w:hanging="709"/>
      </w:pPr>
      <w:bookmarkStart w:id="98" w:name="_Toc67383977"/>
      <w:r>
        <w:rPr>
          <w:bCs/>
          <w:lang w:val="en-GB"/>
        </w:rPr>
        <w:t>Other applicable documents</w:t>
      </w:r>
      <w:bookmarkEnd w:id="98"/>
    </w:p>
    <w:p w14:paraId="2BF96BB1" w14:textId="77777777" w:rsidR="0051109B" w:rsidRDefault="0051109B" w:rsidP="009B1D6F">
      <w:r>
        <w:rPr>
          <w:lang w:val="en-GB"/>
        </w:rPr>
        <w:t>AIAG PPAP</w:t>
      </w:r>
    </w:p>
    <w:p w14:paraId="1AA53F4B" w14:textId="77777777" w:rsidR="0051109B" w:rsidRDefault="0051109B" w:rsidP="009B1D6F">
      <w:r>
        <w:rPr>
          <w:lang w:val="en-GB"/>
        </w:rPr>
        <w:t>AIAG APQP</w:t>
      </w:r>
    </w:p>
    <w:p w14:paraId="5079D97E" w14:textId="77777777" w:rsidR="00D4536D" w:rsidRDefault="00D4536D" w:rsidP="009B1D6F">
      <w:r>
        <w:rPr>
          <w:lang w:val="en-GB"/>
        </w:rPr>
        <w:t>DIN EN ISO 9001</w:t>
      </w:r>
    </w:p>
    <w:p w14:paraId="6D9987EB" w14:textId="77777777" w:rsidR="00D4536D" w:rsidRDefault="00D4536D" w:rsidP="009B1D6F">
      <w:r>
        <w:rPr>
          <w:lang w:val="en-GB"/>
        </w:rPr>
        <w:t>DIN EN ISO 14001</w:t>
      </w:r>
    </w:p>
    <w:p w14:paraId="360037B6" w14:textId="77777777" w:rsidR="009B1D6F" w:rsidRDefault="00F86CC3" w:rsidP="009B1D6F">
      <w:r>
        <w:rPr>
          <w:lang w:val="en-GB"/>
        </w:rPr>
        <w:t>DIN EN 10204</w:t>
      </w:r>
    </w:p>
    <w:p w14:paraId="416605FA" w14:textId="77777777" w:rsidR="00EB405F" w:rsidRPr="00FC5B97" w:rsidRDefault="00EB405F" w:rsidP="009B1D6F">
      <w:r>
        <w:rPr>
          <w:lang w:val="en-GB"/>
        </w:rPr>
        <w:t>DIN EN ISO 19011</w:t>
      </w:r>
    </w:p>
    <w:p w14:paraId="02001EE4" w14:textId="77777777" w:rsidR="00D44872" w:rsidRPr="00FC5B97" w:rsidRDefault="00D44872" w:rsidP="009B1D6F">
      <w:r>
        <w:rPr>
          <w:lang w:val="en-GB"/>
        </w:rPr>
        <w:t>DIN ISO 21747</w:t>
      </w:r>
    </w:p>
    <w:p w14:paraId="59ADC6DA" w14:textId="77777777" w:rsidR="00EB405F" w:rsidRPr="00FC5B97" w:rsidRDefault="00EB405F" w:rsidP="009B1D6F">
      <w:r>
        <w:rPr>
          <w:lang w:val="en-GB"/>
        </w:rPr>
        <w:t>DIN EN ISO 50001</w:t>
      </w:r>
    </w:p>
    <w:p w14:paraId="7AB2719C" w14:textId="77777777" w:rsidR="00EB405F" w:rsidRPr="00FC5B97" w:rsidRDefault="00EB405F" w:rsidP="009B1D6F">
      <w:r>
        <w:rPr>
          <w:lang w:val="en-GB"/>
        </w:rPr>
        <w:t>TISAX/ DIN EN ISO 27001</w:t>
      </w:r>
    </w:p>
    <w:p w14:paraId="2ABD6B67" w14:textId="77777777" w:rsidR="00D44872" w:rsidRDefault="00B1251E" w:rsidP="00D44872">
      <w:r>
        <w:rPr>
          <w:lang w:val="en-GB"/>
        </w:rPr>
        <w:t>IATF 16949</w:t>
      </w:r>
    </w:p>
    <w:p w14:paraId="3FCE2077" w14:textId="77777777" w:rsidR="00D44872" w:rsidRDefault="00D44872" w:rsidP="009B1D6F">
      <w:r>
        <w:rPr>
          <w:lang w:val="en-GB"/>
        </w:rPr>
        <w:t>VDA Volume 2</w:t>
      </w:r>
    </w:p>
    <w:p w14:paraId="61C04B19" w14:textId="77777777" w:rsidR="00D44872" w:rsidRDefault="00D44872" w:rsidP="009B1D6F">
      <w:r>
        <w:rPr>
          <w:lang w:val="en-GB"/>
        </w:rPr>
        <w:t>VDA Volume 4</w:t>
      </w:r>
    </w:p>
    <w:p w14:paraId="290DDE11" w14:textId="77777777" w:rsidR="00396FDE" w:rsidRDefault="00396FDE" w:rsidP="009B1D6F">
      <w:r>
        <w:rPr>
          <w:lang w:val="en-GB"/>
        </w:rPr>
        <w:t>QAA Part 2 – Product-specific Requirements</w:t>
      </w:r>
    </w:p>
    <w:p w14:paraId="140CFFCE" w14:textId="77777777" w:rsidR="00EA7DD8" w:rsidRDefault="00F2045C" w:rsidP="009B1D6F">
      <w:r>
        <w:rPr>
          <w:lang w:val="en-GB"/>
        </w:rPr>
        <w:t>KOKI Supplier Evaluation</w:t>
      </w:r>
    </w:p>
    <w:p w14:paraId="51BE3C34" w14:textId="77777777" w:rsidR="004F0544" w:rsidRDefault="004F0544" w:rsidP="009B1D6F"/>
    <w:p w14:paraId="0A1883D7" w14:textId="77777777" w:rsidR="00851AFD" w:rsidRPr="0082134F" w:rsidRDefault="00D4536D" w:rsidP="0051109B">
      <w:pPr>
        <w:rPr>
          <w:lang w:val="en-GB"/>
        </w:rPr>
      </w:pPr>
      <w:r>
        <w:rPr>
          <w:lang w:val="en-GB"/>
        </w:rPr>
        <w:t>Both contracting parties must take independent responsibility for ensuring that these regulations are up to date.</w:t>
      </w:r>
      <w:r>
        <w:rPr>
          <w:lang w:val="en-GB"/>
        </w:rPr>
        <w:br w:type="page"/>
      </w:r>
    </w:p>
    <w:p w14:paraId="698686A0" w14:textId="77777777" w:rsidR="00687EDE" w:rsidRDefault="00687EDE" w:rsidP="00687EDE">
      <w:pPr>
        <w:pStyle w:val="berschrift1"/>
        <w:ind w:left="709" w:hanging="709"/>
      </w:pPr>
      <w:bookmarkStart w:id="99" w:name="_Toc67383978"/>
      <w:r>
        <w:rPr>
          <w:bCs/>
          <w:lang w:val="en-GB"/>
        </w:rPr>
        <w:lastRenderedPageBreak/>
        <w:t>Confirmation</w:t>
      </w:r>
      <w:bookmarkEnd w:id="99"/>
    </w:p>
    <w:p w14:paraId="68E798D1" w14:textId="77777777" w:rsidR="00760708" w:rsidRDefault="00760708" w:rsidP="00851AFD">
      <w:pPr>
        <w:rPr>
          <w:b/>
        </w:rPr>
      </w:pPr>
    </w:p>
    <w:p w14:paraId="17DE6AF6" w14:textId="77777777" w:rsidR="00CA2596" w:rsidRPr="0082134F" w:rsidRDefault="00687EDE" w:rsidP="00687EDE">
      <w:pPr>
        <w:jc w:val="left"/>
        <w:rPr>
          <w:rFonts w:cs="Arial"/>
          <w:lang w:val="en-GB"/>
        </w:rPr>
      </w:pPr>
      <w:r>
        <w:rPr>
          <w:rFonts w:cs="Arial"/>
          <w:lang w:val="en-GB"/>
        </w:rPr>
        <w:t xml:space="preserve">This Quality Assurance Agreement forms the basis of cooperation between </w:t>
      </w:r>
    </w:p>
    <w:p w14:paraId="4ABA1B76" w14:textId="77777777" w:rsidR="00687EDE" w:rsidRPr="0082134F" w:rsidRDefault="00687EDE" w:rsidP="00687EDE">
      <w:pPr>
        <w:jc w:val="left"/>
        <w:rPr>
          <w:rFonts w:cs="Arial"/>
          <w:lang w:val="en-GB"/>
        </w:rPr>
      </w:pPr>
      <w:r>
        <w:rPr>
          <w:rFonts w:cs="Arial"/>
          <w:lang w:val="en-GB"/>
        </w:rPr>
        <w:t>KOKI TECHNIK Transmission Systems GmbH and its suppliers.</w:t>
      </w:r>
    </w:p>
    <w:p w14:paraId="60BC4B44" w14:textId="77777777" w:rsidR="00687EDE" w:rsidRPr="0082134F" w:rsidRDefault="00687EDE" w:rsidP="00687EDE">
      <w:pPr>
        <w:jc w:val="left"/>
        <w:rPr>
          <w:rFonts w:cs="Arial"/>
          <w:lang w:val="en-GB"/>
        </w:rPr>
      </w:pPr>
    </w:p>
    <w:p w14:paraId="32A061E5" w14:textId="77777777" w:rsidR="00687EDE" w:rsidRPr="0082134F" w:rsidRDefault="00687EDE" w:rsidP="00687EDE">
      <w:pPr>
        <w:jc w:val="left"/>
        <w:rPr>
          <w:rFonts w:cs="Arial"/>
          <w:lang w:val="en-GB"/>
        </w:rPr>
      </w:pPr>
      <w:r>
        <w:rPr>
          <w:rFonts w:cs="Arial"/>
          <w:lang w:val="en-GB"/>
        </w:rPr>
        <w:t>The recognition of Part 1 of this QAA is one of the prerequisites for the granting of the status of series supplier for the conclusion of supply contracts. In addition to Part 1 of the QAA, Part 2 may be agreed with ‘product-specific provisions’.</w:t>
      </w:r>
    </w:p>
    <w:p w14:paraId="4DD86123" w14:textId="77777777" w:rsidR="00687EDE" w:rsidRPr="0082134F" w:rsidRDefault="00687EDE" w:rsidP="00687EDE">
      <w:pPr>
        <w:jc w:val="left"/>
        <w:rPr>
          <w:rFonts w:cs="Arial"/>
          <w:lang w:val="en-GB"/>
        </w:rPr>
      </w:pPr>
    </w:p>
    <w:p w14:paraId="0113587B" w14:textId="77777777" w:rsidR="00687EDE" w:rsidRPr="0082134F" w:rsidRDefault="00687EDE" w:rsidP="00687EDE">
      <w:pPr>
        <w:jc w:val="left"/>
        <w:rPr>
          <w:rFonts w:cs="Arial"/>
          <w:lang w:val="en-GB"/>
        </w:rPr>
      </w:pPr>
      <w:r>
        <w:rPr>
          <w:rFonts w:cs="Arial"/>
          <w:lang w:val="en-GB"/>
        </w:rPr>
        <w:t>You hereby acknowledge receipt of and compliance with Part 1 of the Quality Assurance Agreement.</w:t>
      </w:r>
    </w:p>
    <w:p w14:paraId="5E361536" w14:textId="77777777" w:rsidR="00851AFD" w:rsidRPr="0082134F" w:rsidRDefault="00851AFD" w:rsidP="00760708">
      <w:pPr>
        <w:pStyle w:val="Hyperlinkback"/>
        <w:tabs>
          <w:tab w:val="left" w:pos="284"/>
          <w:tab w:val="left" w:pos="4536"/>
        </w:tabs>
        <w:rPr>
          <w:b/>
          <w:sz w:val="20"/>
          <w:lang w:val="en-GB"/>
        </w:rPr>
      </w:pPr>
    </w:p>
    <w:p w14:paraId="5BD8B11A" w14:textId="77777777" w:rsidR="00687EDE" w:rsidRPr="0082134F" w:rsidRDefault="00687EDE" w:rsidP="00760708">
      <w:pPr>
        <w:pStyle w:val="Hyperlinkback"/>
        <w:tabs>
          <w:tab w:val="left" w:pos="284"/>
          <w:tab w:val="left" w:pos="4536"/>
        </w:tabs>
        <w:rPr>
          <w:b/>
          <w:sz w:val="20"/>
          <w:lang w:val="en-GB"/>
        </w:rPr>
      </w:pPr>
    </w:p>
    <w:p w14:paraId="230F1ABF" w14:textId="77777777" w:rsidR="00FA7F0B" w:rsidRPr="0082134F" w:rsidRDefault="00FA7F0B" w:rsidP="00760708">
      <w:pPr>
        <w:pStyle w:val="Hyperlinkback"/>
        <w:tabs>
          <w:tab w:val="left" w:pos="284"/>
          <w:tab w:val="left" w:pos="4536"/>
        </w:tabs>
        <w:rPr>
          <w:b/>
          <w:sz w:val="20"/>
          <w:lang w:val="en-GB"/>
        </w:rPr>
      </w:pPr>
    </w:p>
    <w:p w14:paraId="1581E53C" w14:textId="77777777" w:rsidR="00851AFD" w:rsidRPr="0082134F" w:rsidRDefault="00851AFD" w:rsidP="00760708">
      <w:pPr>
        <w:pStyle w:val="Hyperlinkback"/>
        <w:tabs>
          <w:tab w:val="left" w:pos="284"/>
          <w:tab w:val="left" w:pos="4536"/>
        </w:tabs>
        <w:rPr>
          <w:b/>
          <w:sz w:val="20"/>
          <w:lang w:val="en-GB"/>
        </w:rPr>
      </w:pPr>
    </w:p>
    <w:p w14:paraId="3343EC17" w14:textId="77777777" w:rsidR="00760708" w:rsidRPr="0082134F" w:rsidRDefault="00760708" w:rsidP="00760708">
      <w:pPr>
        <w:pStyle w:val="Hyperlinkback"/>
        <w:tabs>
          <w:tab w:val="left" w:pos="284"/>
          <w:tab w:val="left" w:pos="4536"/>
        </w:tabs>
        <w:rPr>
          <w:b/>
          <w:sz w:val="20"/>
          <w:lang w:val="en-GB"/>
        </w:rPr>
      </w:pPr>
      <w:r>
        <w:rPr>
          <w:b/>
          <w:bCs/>
          <w:sz w:val="20"/>
          <w:lang w:val="en-GB"/>
        </w:rPr>
        <w:t>Confirmation by KOKI:</w:t>
      </w:r>
      <w:r>
        <w:rPr>
          <w:sz w:val="20"/>
          <w:lang w:val="en-GB"/>
        </w:rPr>
        <w:tab/>
      </w:r>
      <w:r>
        <w:rPr>
          <w:sz w:val="20"/>
          <w:lang w:val="en-GB"/>
        </w:rPr>
        <w:tab/>
      </w:r>
    </w:p>
    <w:p w14:paraId="4FC4F829" w14:textId="77777777" w:rsidR="00760708" w:rsidRPr="0082134F" w:rsidRDefault="00760708" w:rsidP="00760708">
      <w:pPr>
        <w:pStyle w:val="Hyperlinkback"/>
        <w:tabs>
          <w:tab w:val="left" w:pos="284"/>
          <w:tab w:val="left" w:pos="5103"/>
        </w:tabs>
        <w:rPr>
          <w:b/>
          <w:sz w:val="20"/>
          <w:lang w:val="en-GB"/>
        </w:rPr>
      </w:pPr>
    </w:p>
    <w:p w14:paraId="52711383" w14:textId="77777777" w:rsidR="00760708" w:rsidRPr="0082134F" w:rsidRDefault="00760708" w:rsidP="00760708">
      <w:pPr>
        <w:pStyle w:val="Hyperlinkback"/>
        <w:tabs>
          <w:tab w:val="left" w:pos="851"/>
          <w:tab w:val="left" w:pos="3828"/>
          <w:tab w:val="left" w:pos="5103"/>
        </w:tabs>
        <w:ind w:left="709"/>
        <w:rPr>
          <w:sz w:val="20"/>
          <w:lang w:val="en-GB"/>
        </w:rPr>
      </w:pPr>
    </w:p>
    <w:p w14:paraId="57066187" w14:textId="77777777" w:rsidR="00760708" w:rsidRPr="0082134F" w:rsidRDefault="00760708" w:rsidP="00760708">
      <w:pPr>
        <w:pStyle w:val="Hyperlinkback"/>
        <w:tabs>
          <w:tab w:val="left" w:pos="851"/>
          <w:tab w:val="left" w:pos="5103"/>
        </w:tabs>
        <w:ind w:left="709"/>
        <w:rPr>
          <w:sz w:val="20"/>
          <w:lang w:val="en-GB"/>
        </w:rPr>
      </w:pPr>
      <w:r>
        <w:rPr>
          <w:sz w:val="20"/>
          <w:lang w:val="en-GB"/>
        </w:rPr>
        <w:t>Signature 1 / Purchase:</w:t>
      </w:r>
      <w:r>
        <w:rPr>
          <w:sz w:val="20"/>
          <w:lang w:val="en-GB"/>
        </w:rPr>
        <w:tab/>
        <w:t>Signature 2 / Quality management:</w:t>
      </w:r>
    </w:p>
    <w:p w14:paraId="2AD86930" w14:textId="77777777" w:rsidR="00760708" w:rsidRPr="0082134F" w:rsidRDefault="00760708" w:rsidP="00760708">
      <w:pPr>
        <w:pStyle w:val="Hyperlinkback"/>
        <w:tabs>
          <w:tab w:val="left" w:pos="851"/>
          <w:tab w:val="left" w:pos="5103"/>
        </w:tabs>
        <w:ind w:left="709"/>
        <w:rPr>
          <w:sz w:val="20"/>
          <w:lang w:val="en-GB"/>
        </w:rPr>
      </w:pPr>
    </w:p>
    <w:p w14:paraId="4B48148D" w14:textId="77777777" w:rsidR="00760708" w:rsidRPr="0082134F" w:rsidRDefault="00760708" w:rsidP="00760708">
      <w:pPr>
        <w:pStyle w:val="Hyperlinkback"/>
        <w:tabs>
          <w:tab w:val="left" w:pos="851"/>
          <w:tab w:val="left" w:pos="5103"/>
        </w:tabs>
        <w:ind w:left="709"/>
        <w:rPr>
          <w:sz w:val="20"/>
          <w:lang w:val="en-GB"/>
        </w:rPr>
      </w:pPr>
    </w:p>
    <w:p w14:paraId="27495551" w14:textId="77777777" w:rsidR="00760708" w:rsidRPr="0082134F" w:rsidRDefault="00760708" w:rsidP="00760708">
      <w:pPr>
        <w:pStyle w:val="Hyperlinkback"/>
        <w:tabs>
          <w:tab w:val="left" w:pos="851"/>
          <w:tab w:val="left" w:pos="5103"/>
        </w:tabs>
        <w:ind w:left="709"/>
        <w:rPr>
          <w:sz w:val="20"/>
          <w:lang w:val="en-GB"/>
        </w:rPr>
      </w:pPr>
    </w:p>
    <w:p w14:paraId="435AD413" w14:textId="77777777" w:rsidR="00760708" w:rsidRPr="0082134F" w:rsidRDefault="00760708" w:rsidP="00760708">
      <w:pPr>
        <w:pStyle w:val="Hyperlinkback"/>
        <w:tabs>
          <w:tab w:val="left" w:pos="851"/>
          <w:tab w:val="left" w:pos="5103"/>
        </w:tabs>
        <w:ind w:left="709"/>
        <w:rPr>
          <w:sz w:val="20"/>
          <w:lang w:val="en-GB"/>
        </w:rPr>
      </w:pPr>
      <w:r>
        <w:rPr>
          <w:sz w:val="20"/>
          <w:lang w:val="en-GB"/>
        </w:rPr>
        <w:t>-------------------------------</w:t>
      </w:r>
      <w:r>
        <w:rPr>
          <w:sz w:val="20"/>
          <w:lang w:val="en-GB"/>
        </w:rPr>
        <w:tab/>
        <w:t>-------------------------------</w:t>
      </w:r>
    </w:p>
    <w:p w14:paraId="0E86B9F7" w14:textId="77777777" w:rsidR="00760708" w:rsidRPr="0082134F" w:rsidRDefault="00760708" w:rsidP="00760708">
      <w:pPr>
        <w:pStyle w:val="Hyperlinkback"/>
        <w:tabs>
          <w:tab w:val="left" w:pos="851"/>
          <w:tab w:val="left" w:pos="5103"/>
        </w:tabs>
        <w:ind w:left="709"/>
        <w:rPr>
          <w:sz w:val="20"/>
          <w:lang w:val="en-GB"/>
        </w:rPr>
      </w:pPr>
    </w:p>
    <w:p w14:paraId="61990322" w14:textId="77777777" w:rsidR="00760708" w:rsidRPr="0082134F" w:rsidRDefault="00760708" w:rsidP="00760708">
      <w:pPr>
        <w:pStyle w:val="Hyperlinkback"/>
        <w:tabs>
          <w:tab w:val="left" w:pos="851"/>
          <w:tab w:val="left" w:pos="5103"/>
        </w:tabs>
        <w:ind w:left="709"/>
        <w:rPr>
          <w:sz w:val="20"/>
          <w:lang w:val="en-GB"/>
        </w:rPr>
      </w:pPr>
    </w:p>
    <w:p w14:paraId="461A175A" w14:textId="77777777" w:rsidR="00760708" w:rsidRPr="0082134F" w:rsidRDefault="00760708" w:rsidP="00760708">
      <w:pPr>
        <w:pStyle w:val="Hyperlinkback"/>
        <w:tabs>
          <w:tab w:val="left" w:pos="851"/>
          <w:tab w:val="left" w:pos="5103"/>
        </w:tabs>
        <w:ind w:left="709"/>
        <w:rPr>
          <w:sz w:val="20"/>
          <w:lang w:val="en-GB"/>
        </w:rPr>
      </w:pPr>
      <w:r>
        <w:rPr>
          <w:sz w:val="20"/>
          <w:lang w:val="en-GB"/>
        </w:rPr>
        <w:t xml:space="preserve">Place, date: </w:t>
      </w:r>
      <w:r>
        <w:rPr>
          <w:sz w:val="20"/>
          <w:lang w:val="en-GB"/>
        </w:rPr>
        <w:tab/>
        <w:t>Company stamp:</w:t>
      </w:r>
    </w:p>
    <w:p w14:paraId="71FEB607" w14:textId="77777777" w:rsidR="00760708" w:rsidRPr="0082134F" w:rsidRDefault="00760708" w:rsidP="00760708">
      <w:pPr>
        <w:pStyle w:val="Hyperlinkback"/>
        <w:tabs>
          <w:tab w:val="left" w:pos="851"/>
          <w:tab w:val="left" w:pos="5103"/>
        </w:tabs>
        <w:ind w:left="709"/>
        <w:rPr>
          <w:sz w:val="20"/>
          <w:lang w:val="en-GB"/>
        </w:rPr>
      </w:pPr>
    </w:p>
    <w:p w14:paraId="539A1EAE" w14:textId="77777777" w:rsidR="00760708" w:rsidRPr="0082134F" w:rsidRDefault="00760708" w:rsidP="00760708">
      <w:pPr>
        <w:pStyle w:val="Hyperlinkback"/>
        <w:tabs>
          <w:tab w:val="left" w:pos="851"/>
          <w:tab w:val="left" w:pos="5103"/>
        </w:tabs>
        <w:ind w:left="709"/>
        <w:rPr>
          <w:sz w:val="20"/>
          <w:lang w:val="en-GB"/>
        </w:rPr>
      </w:pPr>
    </w:p>
    <w:p w14:paraId="5A97E807" w14:textId="77777777" w:rsidR="00760708" w:rsidRPr="0082134F" w:rsidRDefault="00760708" w:rsidP="00760708">
      <w:pPr>
        <w:pStyle w:val="Hyperlinkback"/>
        <w:tabs>
          <w:tab w:val="left" w:pos="851"/>
          <w:tab w:val="left" w:pos="5103"/>
        </w:tabs>
        <w:ind w:left="709"/>
        <w:rPr>
          <w:lang w:val="en-GB"/>
        </w:rPr>
      </w:pPr>
      <w:r>
        <w:rPr>
          <w:sz w:val="20"/>
          <w:lang w:val="en-GB"/>
        </w:rPr>
        <w:t>-------------------------------</w:t>
      </w:r>
    </w:p>
    <w:p w14:paraId="10AD4730" w14:textId="77777777" w:rsidR="00760708" w:rsidRPr="0082134F" w:rsidRDefault="00760708" w:rsidP="009B1D6F">
      <w:pPr>
        <w:rPr>
          <w:lang w:val="en-GB"/>
        </w:rPr>
      </w:pPr>
    </w:p>
    <w:p w14:paraId="6290AC77" w14:textId="77777777" w:rsidR="00760708" w:rsidRPr="0082134F" w:rsidRDefault="00760708" w:rsidP="009B1D6F">
      <w:pPr>
        <w:rPr>
          <w:b/>
          <w:lang w:val="en-GB"/>
        </w:rPr>
      </w:pPr>
    </w:p>
    <w:p w14:paraId="63353BA0" w14:textId="77777777" w:rsidR="00760708" w:rsidRPr="0082134F" w:rsidRDefault="00760708" w:rsidP="009B1D6F">
      <w:pPr>
        <w:rPr>
          <w:b/>
          <w:lang w:val="en-GB"/>
        </w:rPr>
      </w:pPr>
    </w:p>
    <w:p w14:paraId="0C3D66A2" w14:textId="77777777" w:rsidR="00760708" w:rsidRPr="0082134F" w:rsidRDefault="00760708" w:rsidP="009B1D6F">
      <w:pPr>
        <w:rPr>
          <w:b/>
          <w:lang w:val="en-GB"/>
        </w:rPr>
      </w:pPr>
      <w:r>
        <w:rPr>
          <w:b/>
          <w:bCs/>
          <w:lang w:val="en-GB"/>
        </w:rPr>
        <w:t>Confirmation by SUPPLIER:</w:t>
      </w:r>
    </w:p>
    <w:p w14:paraId="2A9711D8" w14:textId="77777777" w:rsidR="00760708" w:rsidRPr="0082134F" w:rsidRDefault="00760708" w:rsidP="009B1D6F">
      <w:pPr>
        <w:rPr>
          <w:b/>
          <w:lang w:val="en-GB"/>
        </w:rPr>
      </w:pPr>
    </w:p>
    <w:p w14:paraId="00945FC4" w14:textId="77777777" w:rsidR="00760708" w:rsidRPr="0082134F" w:rsidRDefault="00760708" w:rsidP="00760708">
      <w:pPr>
        <w:pStyle w:val="Hyperlinkback"/>
        <w:tabs>
          <w:tab w:val="left" w:pos="851"/>
          <w:tab w:val="left" w:pos="3828"/>
          <w:tab w:val="left" w:pos="5103"/>
        </w:tabs>
        <w:ind w:left="709"/>
        <w:rPr>
          <w:sz w:val="20"/>
          <w:lang w:val="en-GB"/>
        </w:rPr>
      </w:pPr>
    </w:p>
    <w:p w14:paraId="572AA2F1" w14:textId="77777777" w:rsidR="00760708" w:rsidRPr="0082134F" w:rsidRDefault="00760708" w:rsidP="00760708">
      <w:pPr>
        <w:pStyle w:val="Hyperlinkback"/>
        <w:tabs>
          <w:tab w:val="left" w:pos="851"/>
          <w:tab w:val="left" w:pos="5103"/>
        </w:tabs>
        <w:ind w:left="709"/>
        <w:rPr>
          <w:sz w:val="20"/>
          <w:lang w:val="en-GB"/>
        </w:rPr>
      </w:pPr>
      <w:r>
        <w:rPr>
          <w:sz w:val="20"/>
          <w:lang w:val="en-GB"/>
        </w:rPr>
        <w:t>Signature 1 / position:</w:t>
      </w:r>
      <w:r>
        <w:rPr>
          <w:sz w:val="20"/>
          <w:lang w:val="en-GB"/>
        </w:rPr>
        <w:tab/>
        <w:t>Signature 2 / position:</w:t>
      </w:r>
    </w:p>
    <w:p w14:paraId="19B9CEFF" w14:textId="77777777" w:rsidR="00760708" w:rsidRPr="0082134F" w:rsidRDefault="00760708" w:rsidP="00760708">
      <w:pPr>
        <w:pStyle w:val="Hyperlinkback"/>
        <w:tabs>
          <w:tab w:val="left" w:pos="851"/>
          <w:tab w:val="left" w:pos="5103"/>
        </w:tabs>
        <w:ind w:left="709"/>
        <w:rPr>
          <w:sz w:val="20"/>
          <w:lang w:val="en-GB"/>
        </w:rPr>
      </w:pPr>
    </w:p>
    <w:p w14:paraId="0846CA9B" w14:textId="77777777" w:rsidR="00760708" w:rsidRPr="0082134F" w:rsidRDefault="00760708" w:rsidP="00760708">
      <w:pPr>
        <w:pStyle w:val="Hyperlinkback"/>
        <w:tabs>
          <w:tab w:val="left" w:pos="851"/>
          <w:tab w:val="left" w:pos="5103"/>
        </w:tabs>
        <w:ind w:left="709"/>
        <w:rPr>
          <w:sz w:val="20"/>
          <w:lang w:val="en-GB"/>
        </w:rPr>
      </w:pPr>
    </w:p>
    <w:p w14:paraId="1ED7581B" w14:textId="77777777" w:rsidR="00760708" w:rsidRPr="0082134F" w:rsidRDefault="00760708" w:rsidP="00760708">
      <w:pPr>
        <w:pStyle w:val="Hyperlinkback"/>
        <w:tabs>
          <w:tab w:val="left" w:pos="851"/>
          <w:tab w:val="left" w:pos="5103"/>
        </w:tabs>
        <w:ind w:left="709"/>
        <w:rPr>
          <w:sz w:val="20"/>
          <w:lang w:val="en-GB"/>
        </w:rPr>
      </w:pPr>
    </w:p>
    <w:p w14:paraId="465BB556" w14:textId="77777777" w:rsidR="00760708" w:rsidRPr="0082134F" w:rsidRDefault="00760708" w:rsidP="00760708">
      <w:pPr>
        <w:pStyle w:val="Hyperlinkback"/>
        <w:tabs>
          <w:tab w:val="left" w:pos="851"/>
          <w:tab w:val="left" w:pos="5103"/>
        </w:tabs>
        <w:ind w:left="709"/>
        <w:rPr>
          <w:sz w:val="20"/>
          <w:lang w:val="en-GB"/>
        </w:rPr>
      </w:pPr>
      <w:r>
        <w:rPr>
          <w:sz w:val="20"/>
          <w:lang w:val="en-GB"/>
        </w:rPr>
        <w:t>-------------------------------</w:t>
      </w:r>
      <w:r>
        <w:rPr>
          <w:sz w:val="20"/>
          <w:lang w:val="en-GB"/>
        </w:rPr>
        <w:tab/>
        <w:t>-------------------------------</w:t>
      </w:r>
    </w:p>
    <w:p w14:paraId="4748808E" w14:textId="77777777" w:rsidR="00760708" w:rsidRPr="0082134F" w:rsidRDefault="00760708" w:rsidP="00760708">
      <w:pPr>
        <w:pStyle w:val="Hyperlinkback"/>
        <w:tabs>
          <w:tab w:val="left" w:pos="851"/>
          <w:tab w:val="left" w:pos="5103"/>
        </w:tabs>
        <w:ind w:left="709"/>
        <w:rPr>
          <w:sz w:val="20"/>
          <w:lang w:val="en-GB"/>
        </w:rPr>
      </w:pPr>
    </w:p>
    <w:p w14:paraId="43789908" w14:textId="77777777" w:rsidR="00760708" w:rsidRPr="0082134F" w:rsidRDefault="00760708" w:rsidP="00760708">
      <w:pPr>
        <w:pStyle w:val="Hyperlinkback"/>
        <w:tabs>
          <w:tab w:val="left" w:pos="851"/>
          <w:tab w:val="left" w:pos="5103"/>
        </w:tabs>
        <w:ind w:left="709"/>
        <w:rPr>
          <w:sz w:val="20"/>
          <w:lang w:val="en-GB"/>
        </w:rPr>
      </w:pPr>
    </w:p>
    <w:p w14:paraId="0493B2C2" w14:textId="77777777" w:rsidR="00760708" w:rsidRPr="0082134F" w:rsidRDefault="00760708" w:rsidP="00760708">
      <w:pPr>
        <w:pStyle w:val="Hyperlinkback"/>
        <w:tabs>
          <w:tab w:val="left" w:pos="851"/>
          <w:tab w:val="left" w:pos="5103"/>
        </w:tabs>
        <w:ind w:left="709"/>
        <w:rPr>
          <w:sz w:val="20"/>
          <w:lang w:val="en-GB"/>
        </w:rPr>
      </w:pPr>
      <w:r>
        <w:rPr>
          <w:sz w:val="20"/>
          <w:lang w:val="en-GB"/>
        </w:rPr>
        <w:t xml:space="preserve">Place, date: </w:t>
      </w:r>
      <w:r>
        <w:rPr>
          <w:sz w:val="20"/>
          <w:lang w:val="en-GB"/>
        </w:rPr>
        <w:tab/>
        <w:t>Company stamp:</w:t>
      </w:r>
    </w:p>
    <w:p w14:paraId="313D70B4" w14:textId="77777777" w:rsidR="00760708" w:rsidRPr="0082134F" w:rsidRDefault="00760708" w:rsidP="00760708">
      <w:pPr>
        <w:pStyle w:val="Hyperlinkback"/>
        <w:tabs>
          <w:tab w:val="left" w:pos="851"/>
          <w:tab w:val="left" w:pos="5103"/>
        </w:tabs>
        <w:ind w:left="709"/>
        <w:rPr>
          <w:sz w:val="20"/>
          <w:lang w:val="en-GB"/>
        </w:rPr>
      </w:pPr>
    </w:p>
    <w:p w14:paraId="1D197406" w14:textId="77777777" w:rsidR="00760708" w:rsidRPr="0082134F" w:rsidRDefault="00760708" w:rsidP="00760708">
      <w:pPr>
        <w:pStyle w:val="Hyperlinkback"/>
        <w:tabs>
          <w:tab w:val="left" w:pos="851"/>
          <w:tab w:val="left" w:pos="5103"/>
        </w:tabs>
        <w:ind w:left="709"/>
        <w:rPr>
          <w:sz w:val="20"/>
          <w:lang w:val="en-GB"/>
        </w:rPr>
      </w:pPr>
    </w:p>
    <w:p w14:paraId="7484BA5B" w14:textId="77777777" w:rsidR="00760708" w:rsidRPr="0082660D" w:rsidRDefault="00760708" w:rsidP="00760708">
      <w:pPr>
        <w:pStyle w:val="Hyperlinkback"/>
        <w:tabs>
          <w:tab w:val="left" w:pos="851"/>
          <w:tab w:val="left" w:pos="5103"/>
        </w:tabs>
        <w:ind w:left="709"/>
        <w:rPr>
          <w:sz w:val="20"/>
        </w:rPr>
      </w:pPr>
      <w:r>
        <w:rPr>
          <w:sz w:val="20"/>
          <w:lang w:val="en-GB"/>
        </w:rPr>
        <w:t>--------------------------------</w:t>
      </w:r>
    </w:p>
    <w:p w14:paraId="22EE2D65" w14:textId="77777777" w:rsidR="00760708" w:rsidRPr="009B1D6F" w:rsidRDefault="00760708" w:rsidP="009B1D6F"/>
    <w:sectPr w:rsidR="00760708" w:rsidRPr="009B1D6F" w:rsidSect="00C64AB2">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5E021" w14:textId="77777777" w:rsidR="00D63B37" w:rsidRDefault="00D63B37" w:rsidP="003A5461">
      <w:r>
        <w:separator/>
      </w:r>
    </w:p>
  </w:endnote>
  <w:endnote w:type="continuationSeparator" w:id="0">
    <w:p w14:paraId="25DB57D5" w14:textId="77777777" w:rsidR="00D63B37" w:rsidRDefault="00D63B37" w:rsidP="003A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A4036" w14:textId="77777777" w:rsidR="006E6EDA" w:rsidRDefault="006E6EDA" w:rsidP="006E6EDA">
    <w:pPr>
      <w:pStyle w:val="Fuzeile"/>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7845D" w14:textId="50EAA611" w:rsidR="00F321DE" w:rsidRPr="006E6EDA" w:rsidRDefault="006E6EDA" w:rsidP="006E6EDA">
    <w:pPr>
      <w:pStyle w:val="Fuzeile"/>
      <w:jc w:val="left"/>
    </w:pPr>
    <w:r>
      <w:rPr>
        <w:rFonts w:cs="Arial"/>
        <w:noProof/>
        <w:color w:val="000000"/>
        <w:sz w:val="16"/>
        <w:szCs w:val="16"/>
      </w:rPr>
      <w:t>KOKI TECHNIK Transmission Systems GmbH</w:t>
    </w:r>
    <w:r>
      <w:rPr>
        <w:rFonts w:cs="Arial"/>
        <w:noProof/>
        <w:color w:val="000000"/>
        <w:sz w:val="16"/>
        <w:szCs w:val="16"/>
      </w:rPr>
      <w:br/>
      <w:t>Firmensitz / Headquarters: Bernd-Beltrame-Str. 7, 09399 Niederwürschnitz, Germany</w:t>
    </w:r>
    <w:r>
      <w:rPr>
        <w:rFonts w:cs="Arial"/>
        <w:noProof/>
        <w:color w:val="000000"/>
        <w:sz w:val="16"/>
        <w:szCs w:val="16"/>
      </w:rPr>
      <w:br/>
      <w:t>Registergericht / Register Court: Amtsgericht / Local Court Chemnitz, HRB 22828, USt.-ID / VAT DE235286596</w:t>
    </w:r>
    <w:r>
      <w:rPr>
        <w:rFonts w:cs="Arial"/>
        <w:noProof/>
        <w:color w:val="000000"/>
        <w:sz w:val="16"/>
        <w:szCs w:val="16"/>
      </w:rPr>
      <w:br/>
      <w:t xml:space="preserve">Geschäftsführer / Managing Director: </w:t>
    </w:r>
    <w:r w:rsidR="00511F2D">
      <w:rPr>
        <w:rFonts w:cs="Arial"/>
        <w:noProof/>
        <w:color w:val="000000"/>
        <w:sz w:val="16"/>
        <w:szCs w:val="16"/>
      </w:rPr>
      <w:t>Jian Gao, Rolf Rickmeyer, Gang Qu</w:t>
    </w:r>
    <w:r>
      <w:rPr>
        <w:rFonts w:cs="Arial"/>
        <w:noProof/>
        <w:color w:val="000000"/>
        <w:sz w:val="16"/>
        <w:szCs w:val="16"/>
      </w:rPr>
      <w:t>, Aufsichtsratsvorsitzender / Chairman of the Supervisory Board: Yumin Hu</w:t>
    </w:r>
    <w:r>
      <w:rPr>
        <w:rFonts w:cs="Arial"/>
        <w:noProof/>
        <w:color w:val="000000"/>
        <w:sz w:val="16"/>
        <w:szCs w:val="16"/>
      </w:rPr>
      <w:br/>
      <w:t xml:space="preserve">Phone: +49 (0) 37296 764-0 | Fax: +49 (0) 37296 764-159 | E-mail: </w:t>
    </w:r>
    <w:hyperlink r:id="rId1" w:history="1">
      <w:r>
        <w:rPr>
          <w:rStyle w:val="Hyperlink"/>
          <w:rFonts w:cs="Arial"/>
          <w:noProof/>
          <w:sz w:val="16"/>
          <w:szCs w:val="16"/>
        </w:rPr>
        <w:t>info@kokitransmission.com</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36345" w14:textId="77777777" w:rsidR="006E6EDA" w:rsidRDefault="006E6E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2A106" w14:textId="77777777" w:rsidR="00D63B37" w:rsidRDefault="00D63B37" w:rsidP="003A5461">
      <w:r>
        <w:separator/>
      </w:r>
    </w:p>
  </w:footnote>
  <w:footnote w:type="continuationSeparator" w:id="0">
    <w:p w14:paraId="5F570A61" w14:textId="77777777" w:rsidR="00D63B37" w:rsidRDefault="00D63B37" w:rsidP="003A5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F417F" w14:textId="77777777" w:rsidR="006E6EDA" w:rsidRDefault="006E6ED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175"/>
      <w:gridCol w:w="5149"/>
      <w:gridCol w:w="2174"/>
    </w:tblGrid>
    <w:tr w:rsidR="00F321DE" w14:paraId="22F01E8E" w14:textId="77777777" w:rsidTr="00FA7F0B">
      <w:trPr>
        <w:trHeight w:val="1112"/>
      </w:trPr>
      <w:tc>
        <w:tcPr>
          <w:tcW w:w="2155" w:type="dxa"/>
          <w:vAlign w:val="center"/>
        </w:tcPr>
        <w:p w14:paraId="34A29D4E" w14:textId="23F43F2E" w:rsidR="00F321DE" w:rsidRPr="0082134F" w:rsidRDefault="00511F2D" w:rsidP="00C1462E">
          <w:pPr>
            <w:pStyle w:val="Kopfzeile"/>
            <w:tabs>
              <w:tab w:val="clear" w:pos="4536"/>
              <w:tab w:val="clear" w:pos="9072"/>
              <w:tab w:val="center" w:pos="4037"/>
              <w:tab w:val="right" w:pos="8074"/>
            </w:tabs>
            <w:spacing w:before="106"/>
            <w:ind w:left="50"/>
            <w:rPr>
              <w:sz w:val="18"/>
              <w:lang w:val="en-GB"/>
            </w:rPr>
          </w:pPr>
          <w:r>
            <w:rPr>
              <w:sz w:val="18"/>
              <w:lang w:val="en-GB"/>
            </w:rPr>
            <w:t>Version: 10</w:t>
          </w:r>
        </w:p>
        <w:p w14:paraId="5D7998DE" w14:textId="48B3996A" w:rsidR="00F321DE" w:rsidRPr="0082134F" w:rsidRDefault="00F321DE" w:rsidP="00C1462E">
          <w:pPr>
            <w:pStyle w:val="Kopfzeile"/>
            <w:tabs>
              <w:tab w:val="clear" w:pos="4536"/>
              <w:tab w:val="clear" w:pos="9072"/>
              <w:tab w:val="center" w:pos="4037"/>
              <w:tab w:val="right" w:pos="8074"/>
            </w:tabs>
            <w:ind w:left="50"/>
            <w:rPr>
              <w:sz w:val="18"/>
              <w:lang w:val="en-GB"/>
            </w:rPr>
          </w:pPr>
          <w:r>
            <w:rPr>
              <w:sz w:val="18"/>
              <w:lang w:val="en-GB"/>
            </w:rPr>
            <w:t xml:space="preserve">Date: </w:t>
          </w:r>
          <w:r w:rsidR="00511F2D">
            <w:rPr>
              <w:sz w:val="18"/>
              <w:lang w:val="en-GB"/>
            </w:rPr>
            <w:t>15.06.2023</w:t>
          </w:r>
        </w:p>
        <w:p w14:paraId="1CEA6D31" w14:textId="6E5F4F22" w:rsidR="00F321DE" w:rsidRPr="0082134F" w:rsidRDefault="00F321DE" w:rsidP="00C1462E">
          <w:pPr>
            <w:pStyle w:val="Kopfzeile"/>
            <w:tabs>
              <w:tab w:val="clear" w:pos="4536"/>
              <w:tab w:val="clear" w:pos="9072"/>
              <w:tab w:val="center" w:pos="4037"/>
              <w:tab w:val="right" w:pos="8074"/>
            </w:tabs>
            <w:rPr>
              <w:sz w:val="16"/>
              <w:lang w:val="en-GB"/>
            </w:rPr>
          </w:pPr>
          <w:r>
            <w:rPr>
              <w:sz w:val="18"/>
              <w:lang w:val="en-GB"/>
            </w:rPr>
            <w:t xml:space="preserve"> Page </w:t>
          </w:r>
          <w:r>
            <w:rPr>
              <w:rStyle w:val="Seitenzahl"/>
              <w:sz w:val="16"/>
              <w:lang w:val="en-GB"/>
            </w:rPr>
            <w:fldChar w:fldCharType="begin"/>
          </w:r>
          <w:r>
            <w:rPr>
              <w:rStyle w:val="Seitenzahl"/>
              <w:sz w:val="16"/>
              <w:lang w:val="en-GB"/>
            </w:rPr>
            <w:instrText xml:space="preserve"> PAGE </w:instrText>
          </w:r>
          <w:r>
            <w:rPr>
              <w:rStyle w:val="Seitenzahl"/>
              <w:sz w:val="16"/>
              <w:lang w:val="en-GB"/>
            </w:rPr>
            <w:fldChar w:fldCharType="separate"/>
          </w:r>
          <w:r w:rsidR="00EA1F64">
            <w:rPr>
              <w:rStyle w:val="Seitenzahl"/>
              <w:noProof/>
              <w:sz w:val="16"/>
              <w:lang w:val="en-GB"/>
            </w:rPr>
            <w:t>5</w:t>
          </w:r>
          <w:r>
            <w:rPr>
              <w:rStyle w:val="Seitenzahl"/>
              <w:sz w:val="16"/>
              <w:lang w:val="en-GB"/>
            </w:rPr>
            <w:fldChar w:fldCharType="end"/>
          </w:r>
          <w:r>
            <w:rPr>
              <w:rStyle w:val="Seitenzahl"/>
              <w:sz w:val="18"/>
              <w:lang w:val="en-GB"/>
            </w:rPr>
            <w:t xml:space="preserve"> of </w:t>
          </w:r>
          <w:r>
            <w:rPr>
              <w:rStyle w:val="Seitenzahl"/>
              <w:sz w:val="18"/>
              <w:lang w:val="en-GB"/>
            </w:rPr>
            <w:fldChar w:fldCharType="begin"/>
          </w:r>
          <w:r>
            <w:rPr>
              <w:rStyle w:val="Seitenzahl"/>
              <w:sz w:val="18"/>
              <w:lang w:val="en-GB"/>
            </w:rPr>
            <w:instrText xml:space="preserve"> NUMPAGES </w:instrText>
          </w:r>
          <w:r>
            <w:rPr>
              <w:rStyle w:val="Seitenzahl"/>
              <w:sz w:val="18"/>
              <w:lang w:val="en-GB"/>
            </w:rPr>
            <w:fldChar w:fldCharType="separate"/>
          </w:r>
          <w:r w:rsidR="00EA1F64">
            <w:rPr>
              <w:rStyle w:val="Seitenzahl"/>
              <w:noProof/>
              <w:sz w:val="18"/>
              <w:lang w:val="en-GB"/>
            </w:rPr>
            <w:t>17</w:t>
          </w:r>
          <w:r>
            <w:rPr>
              <w:rStyle w:val="Seitenzahl"/>
              <w:sz w:val="18"/>
              <w:lang w:val="en-GB"/>
            </w:rPr>
            <w:fldChar w:fldCharType="end"/>
          </w:r>
        </w:p>
      </w:tc>
      <w:tc>
        <w:tcPr>
          <w:tcW w:w="5103" w:type="dxa"/>
          <w:vAlign w:val="center"/>
        </w:tcPr>
        <w:p w14:paraId="686BC3E5" w14:textId="77777777" w:rsidR="00F321DE" w:rsidRDefault="00F321DE" w:rsidP="00622990">
          <w:pPr>
            <w:pStyle w:val="Kopfzeile"/>
            <w:tabs>
              <w:tab w:val="clear" w:pos="4536"/>
              <w:tab w:val="clear" w:pos="9072"/>
              <w:tab w:val="center" w:pos="4037"/>
              <w:tab w:val="right" w:pos="8074"/>
            </w:tabs>
            <w:spacing w:before="213" w:after="106"/>
            <w:jc w:val="center"/>
            <w:rPr>
              <w:b/>
              <w:sz w:val="28"/>
              <w:szCs w:val="28"/>
            </w:rPr>
          </w:pPr>
          <w:r>
            <w:rPr>
              <w:b/>
              <w:bCs/>
              <w:sz w:val="28"/>
              <w:szCs w:val="28"/>
              <w:lang w:val="en-GB"/>
            </w:rPr>
            <w:t>Quality Assurance Agreement</w:t>
          </w:r>
        </w:p>
        <w:p w14:paraId="094712E5" w14:textId="77777777" w:rsidR="00F321DE" w:rsidRPr="00C1462E" w:rsidRDefault="00F321DE" w:rsidP="00FA7F0B">
          <w:pPr>
            <w:pStyle w:val="Kopfzeile"/>
            <w:tabs>
              <w:tab w:val="clear" w:pos="4536"/>
              <w:tab w:val="clear" w:pos="9072"/>
              <w:tab w:val="center" w:pos="4037"/>
              <w:tab w:val="right" w:pos="8074"/>
            </w:tabs>
            <w:spacing w:after="106"/>
            <w:jc w:val="center"/>
            <w:rPr>
              <w:b/>
              <w:sz w:val="24"/>
              <w:szCs w:val="24"/>
            </w:rPr>
          </w:pPr>
          <w:r>
            <w:rPr>
              <w:b/>
              <w:bCs/>
              <w:sz w:val="24"/>
              <w:szCs w:val="24"/>
              <w:lang w:val="en-GB"/>
            </w:rPr>
            <w:t>Part 1</w:t>
          </w:r>
        </w:p>
      </w:tc>
      <w:tc>
        <w:tcPr>
          <w:tcW w:w="2155" w:type="dxa"/>
          <w:vAlign w:val="center"/>
        </w:tcPr>
        <w:p w14:paraId="06AC817C" w14:textId="77777777" w:rsidR="00F321DE" w:rsidRPr="00AC63B4" w:rsidRDefault="00F321DE" w:rsidP="00C1462E">
          <w:pPr>
            <w:pStyle w:val="Kopfzeile"/>
            <w:tabs>
              <w:tab w:val="clear" w:pos="4536"/>
              <w:tab w:val="clear" w:pos="9072"/>
              <w:tab w:val="center" w:pos="4037"/>
              <w:tab w:val="right" w:pos="8074"/>
            </w:tabs>
            <w:spacing w:before="213" w:after="213"/>
            <w:jc w:val="center"/>
            <w:rPr>
              <w:b/>
              <w:sz w:val="28"/>
              <w:szCs w:val="28"/>
            </w:rPr>
          </w:pPr>
          <w:r>
            <w:rPr>
              <w:b/>
              <w:bCs/>
              <w:noProof/>
              <w:sz w:val="28"/>
              <w:szCs w:val="28"/>
              <w:lang w:eastAsia="zh-CN"/>
            </w:rPr>
            <w:drawing>
              <wp:inline distT="0" distB="0" distL="0" distR="0" wp14:anchorId="43D7C3F8" wp14:editId="4785C98D">
                <wp:extent cx="1291590" cy="222885"/>
                <wp:effectExtent l="0" t="0" r="381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ki_logo_cmyk_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1590" cy="222885"/>
                        </a:xfrm>
                        <a:prstGeom prst="rect">
                          <a:avLst/>
                        </a:prstGeom>
                      </pic:spPr>
                    </pic:pic>
                  </a:graphicData>
                </a:graphic>
              </wp:inline>
            </w:drawing>
          </w:r>
        </w:p>
      </w:tc>
    </w:tr>
  </w:tbl>
  <w:p w14:paraId="70D10360" w14:textId="77777777" w:rsidR="00F321DE" w:rsidRDefault="00F321DE" w:rsidP="006E6EDA">
    <w:pPr>
      <w:pStyle w:val="Kopfzeile"/>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A1AB4" w14:textId="77777777" w:rsidR="006E6EDA" w:rsidRDefault="006E6E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EA9"/>
    <w:multiLevelType w:val="hybridMultilevel"/>
    <w:tmpl w:val="8D36BB2E"/>
    <w:lvl w:ilvl="0" w:tplc="E516048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CC2F7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F9512A"/>
    <w:multiLevelType w:val="hybridMultilevel"/>
    <w:tmpl w:val="C680B5D8"/>
    <w:lvl w:ilvl="0" w:tplc="05980C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BE5BD8"/>
    <w:multiLevelType w:val="hybridMultilevel"/>
    <w:tmpl w:val="7B2A7DA4"/>
    <w:lvl w:ilvl="0" w:tplc="E516048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20128F"/>
    <w:multiLevelType w:val="hybridMultilevel"/>
    <w:tmpl w:val="7D14D9B2"/>
    <w:lvl w:ilvl="0" w:tplc="E516048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773433"/>
    <w:multiLevelType w:val="hybridMultilevel"/>
    <w:tmpl w:val="78003698"/>
    <w:lvl w:ilvl="0" w:tplc="E516048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8F34FB"/>
    <w:multiLevelType w:val="hybridMultilevel"/>
    <w:tmpl w:val="BA444B42"/>
    <w:lvl w:ilvl="0" w:tplc="BA0846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704E2B"/>
    <w:multiLevelType w:val="multilevel"/>
    <w:tmpl w:val="88E2BC4E"/>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8" w15:restartNumberingAfterBreak="0">
    <w:nsid w:val="3C792BA0"/>
    <w:multiLevelType w:val="singleLevel"/>
    <w:tmpl w:val="11683EB4"/>
    <w:lvl w:ilvl="0">
      <w:start w:val="1"/>
      <w:numFmt w:val="bullet"/>
      <w:pStyle w:val="Aufzhlungszeichen"/>
      <w:lvlText w:val=""/>
      <w:lvlJc w:val="left"/>
      <w:pPr>
        <w:tabs>
          <w:tab w:val="num" w:pos="360"/>
        </w:tabs>
        <w:ind w:left="360" w:hanging="360"/>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42805E8"/>
    <w:multiLevelType w:val="hybridMultilevel"/>
    <w:tmpl w:val="9A60E6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3B20DD"/>
    <w:multiLevelType w:val="hybridMultilevel"/>
    <w:tmpl w:val="E4C87B94"/>
    <w:lvl w:ilvl="0" w:tplc="E516048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5A21BF"/>
    <w:multiLevelType w:val="hybridMultilevel"/>
    <w:tmpl w:val="17D6F562"/>
    <w:lvl w:ilvl="0" w:tplc="3A0412D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41524ED"/>
    <w:multiLevelType w:val="hybridMultilevel"/>
    <w:tmpl w:val="C284B8C6"/>
    <w:lvl w:ilvl="0" w:tplc="E516048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58A7BBA"/>
    <w:multiLevelType w:val="singleLevel"/>
    <w:tmpl w:val="E924B872"/>
    <w:lvl w:ilvl="0">
      <w:start w:val="1"/>
      <w:numFmt w:val="bullet"/>
      <w:lvlText w:val="-"/>
      <w:lvlJc w:val="left"/>
      <w:pPr>
        <w:tabs>
          <w:tab w:val="num" w:pos="360"/>
        </w:tabs>
        <w:ind w:left="360" w:hanging="360"/>
      </w:pPr>
      <w:rPr>
        <w:rFonts w:ascii="Times New Roman" w:hAnsi="Times New Roman"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9"/>
  </w:num>
  <w:num w:numId="11">
    <w:abstractNumId w:val="7"/>
  </w:num>
  <w:num w:numId="12">
    <w:abstractNumId w:val="8"/>
  </w:num>
  <w:num w:numId="13">
    <w:abstractNumId w:val="10"/>
  </w:num>
  <w:num w:numId="14">
    <w:abstractNumId w:val="7"/>
  </w:num>
  <w:num w:numId="15">
    <w:abstractNumId w:val="7"/>
  </w:num>
  <w:num w:numId="16">
    <w:abstractNumId w:val="1"/>
  </w:num>
  <w:num w:numId="17">
    <w:abstractNumId w:val="4"/>
  </w:num>
  <w:num w:numId="18">
    <w:abstractNumId w:val="13"/>
  </w:num>
  <w:num w:numId="19">
    <w:abstractNumId w:val="3"/>
  </w:num>
  <w:num w:numId="20">
    <w:abstractNumId w:val="12"/>
  </w:num>
  <w:num w:numId="21">
    <w:abstractNumId w:val="0"/>
  </w:num>
  <w:num w:numId="22">
    <w:abstractNumId w:val="5"/>
  </w:num>
  <w:num w:numId="23">
    <w:abstractNumId w:val="11"/>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activeWritingStyle w:appName="MSWord" w:lang="en-GB" w:vendorID="64" w:dllVersion="131078" w:nlCheck="1" w:checkStyle="1"/>
  <w:attachedTemplate r:id="rId1"/>
  <w:documentProtection w:edit="forms" w:enforcement="1" w:cryptProviderType="rsaAES" w:cryptAlgorithmClass="hash" w:cryptAlgorithmType="typeAny" w:cryptAlgorithmSid="14" w:cryptSpinCount="100000" w:hash="2JueHShRwQ0+ohjX0B34fiWxArOCMjpoG5Nr3O4fJZFUqoVQ35nO7WVVNL8JATYOlVdkCszChOHToHrWqgmISA==" w:salt="fhoNKGNv1cK7vRdIrsQdR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F23"/>
    <w:rsid w:val="00004B0E"/>
    <w:rsid w:val="00013F1D"/>
    <w:rsid w:val="00020D99"/>
    <w:rsid w:val="000277E1"/>
    <w:rsid w:val="0004052C"/>
    <w:rsid w:val="00043CA7"/>
    <w:rsid w:val="00066E12"/>
    <w:rsid w:val="00075714"/>
    <w:rsid w:val="00076166"/>
    <w:rsid w:val="00077862"/>
    <w:rsid w:val="000A091D"/>
    <w:rsid w:val="000C75CF"/>
    <w:rsid w:val="000D0679"/>
    <w:rsid w:val="000F32BB"/>
    <w:rsid w:val="000F530D"/>
    <w:rsid w:val="00105189"/>
    <w:rsid w:val="00120872"/>
    <w:rsid w:val="00126F02"/>
    <w:rsid w:val="001341F3"/>
    <w:rsid w:val="00152187"/>
    <w:rsid w:val="00174D2F"/>
    <w:rsid w:val="00177CF2"/>
    <w:rsid w:val="00195F10"/>
    <w:rsid w:val="001A75F3"/>
    <w:rsid w:val="001B1217"/>
    <w:rsid w:val="001C0068"/>
    <w:rsid w:val="001C0A8F"/>
    <w:rsid w:val="001C5DB0"/>
    <w:rsid w:val="001C6746"/>
    <w:rsid w:val="001C6F00"/>
    <w:rsid w:val="001E0859"/>
    <w:rsid w:val="001E3124"/>
    <w:rsid w:val="001E61D3"/>
    <w:rsid w:val="001F04E1"/>
    <w:rsid w:val="001F5FD3"/>
    <w:rsid w:val="001F78B0"/>
    <w:rsid w:val="001F7DF5"/>
    <w:rsid w:val="00220F16"/>
    <w:rsid w:val="00232457"/>
    <w:rsid w:val="00243BCD"/>
    <w:rsid w:val="002678A1"/>
    <w:rsid w:val="0027029B"/>
    <w:rsid w:val="00276C58"/>
    <w:rsid w:val="00285FB6"/>
    <w:rsid w:val="002A2FEE"/>
    <w:rsid w:val="002A44E3"/>
    <w:rsid w:val="002B50AB"/>
    <w:rsid w:val="002C2AFE"/>
    <w:rsid w:val="002D3823"/>
    <w:rsid w:val="002E2B7A"/>
    <w:rsid w:val="00321D1D"/>
    <w:rsid w:val="00331F45"/>
    <w:rsid w:val="00337CF5"/>
    <w:rsid w:val="00350533"/>
    <w:rsid w:val="00367721"/>
    <w:rsid w:val="003904CA"/>
    <w:rsid w:val="00396FDE"/>
    <w:rsid w:val="003A186C"/>
    <w:rsid w:val="003A5461"/>
    <w:rsid w:val="003C1488"/>
    <w:rsid w:val="003D64BA"/>
    <w:rsid w:val="003F04E9"/>
    <w:rsid w:val="00401E94"/>
    <w:rsid w:val="0040379B"/>
    <w:rsid w:val="0042255E"/>
    <w:rsid w:val="00433C07"/>
    <w:rsid w:val="004359C9"/>
    <w:rsid w:val="00453E77"/>
    <w:rsid w:val="00477BEF"/>
    <w:rsid w:val="00484C08"/>
    <w:rsid w:val="004A5777"/>
    <w:rsid w:val="004A6F47"/>
    <w:rsid w:val="004B6BA4"/>
    <w:rsid w:val="004C0564"/>
    <w:rsid w:val="004C1CB6"/>
    <w:rsid w:val="004C61F7"/>
    <w:rsid w:val="004E736E"/>
    <w:rsid w:val="004F0544"/>
    <w:rsid w:val="004F0C58"/>
    <w:rsid w:val="004F2516"/>
    <w:rsid w:val="00507B1F"/>
    <w:rsid w:val="0051109B"/>
    <w:rsid w:val="00511F2D"/>
    <w:rsid w:val="00516915"/>
    <w:rsid w:val="00516F5A"/>
    <w:rsid w:val="005323EA"/>
    <w:rsid w:val="00540829"/>
    <w:rsid w:val="00546AAB"/>
    <w:rsid w:val="00550F56"/>
    <w:rsid w:val="005518B7"/>
    <w:rsid w:val="00565FB2"/>
    <w:rsid w:val="005813C8"/>
    <w:rsid w:val="00591B6C"/>
    <w:rsid w:val="005A2397"/>
    <w:rsid w:val="005A42E8"/>
    <w:rsid w:val="005A61A5"/>
    <w:rsid w:val="005B54D0"/>
    <w:rsid w:val="005B662D"/>
    <w:rsid w:val="005C74A9"/>
    <w:rsid w:val="005D0AC0"/>
    <w:rsid w:val="005D103E"/>
    <w:rsid w:val="005D4A42"/>
    <w:rsid w:val="005D5113"/>
    <w:rsid w:val="005E19FF"/>
    <w:rsid w:val="005F427D"/>
    <w:rsid w:val="0060060F"/>
    <w:rsid w:val="00615218"/>
    <w:rsid w:val="006203DF"/>
    <w:rsid w:val="00622990"/>
    <w:rsid w:val="00631604"/>
    <w:rsid w:val="00643D71"/>
    <w:rsid w:val="00647F95"/>
    <w:rsid w:val="00652423"/>
    <w:rsid w:val="00654239"/>
    <w:rsid w:val="0066145C"/>
    <w:rsid w:val="006718AB"/>
    <w:rsid w:val="00672944"/>
    <w:rsid w:val="0067405F"/>
    <w:rsid w:val="00683C7A"/>
    <w:rsid w:val="00687018"/>
    <w:rsid w:val="00687EDE"/>
    <w:rsid w:val="00697994"/>
    <w:rsid w:val="006A20D4"/>
    <w:rsid w:val="006A3284"/>
    <w:rsid w:val="006A4B9F"/>
    <w:rsid w:val="006A6EE9"/>
    <w:rsid w:val="006D078A"/>
    <w:rsid w:val="006D0AFC"/>
    <w:rsid w:val="006D1830"/>
    <w:rsid w:val="006E6EDA"/>
    <w:rsid w:val="0072147D"/>
    <w:rsid w:val="007217B0"/>
    <w:rsid w:val="00721E6C"/>
    <w:rsid w:val="007229EE"/>
    <w:rsid w:val="0072598D"/>
    <w:rsid w:val="00745704"/>
    <w:rsid w:val="00760708"/>
    <w:rsid w:val="007623F8"/>
    <w:rsid w:val="0076764E"/>
    <w:rsid w:val="00783937"/>
    <w:rsid w:val="0079300A"/>
    <w:rsid w:val="00795D95"/>
    <w:rsid w:val="007C43FA"/>
    <w:rsid w:val="007C4921"/>
    <w:rsid w:val="007E2F38"/>
    <w:rsid w:val="007F0FFC"/>
    <w:rsid w:val="0082134F"/>
    <w:rsid w:val="00830925"/>
    <w:rsid w:val="00851AFD"/>
    <w:rsid w:val="00855F82"/>
    <w:rsid w:val="00857952"/>
    <w:rsid w:val="0086298B"/>
    <w:rsid w:val="00864905"/>
    <w:rsid w:val="00872BC7"/>
    <w:rsid w:val="00890668"/>
    <w:rsid w:val="00897F23"/>
    <w:rsid w:val="008A03F8"/>
    <w:rsid w:val="008A3712"/>
    <w:rsid w:val="00914DFF"/>
    <w:rsid w:val="00914FC7"/>
    <w:rsid w:val="009150DA"/>
    <w:rsid w:val="00920A95"/>
    <w:rsid w:val="009214D7"/>
    <w:rsid w:val="00934B8E"/>
    <w:rsid w:val="00934FF5"/>
    <w:rsid w:val="00944541"/>
    <w:rsid w:val="009573EA"/>
    <w:rsid w:val="009737AF"/>
    <w:rsid w:val="00986EED"/>
    <w:rsid w:val="009904A2"/>
    <w:rsid w:val="009917A5"/>
    <w:rsid w:val="009B1D6F"/>
    <w:rsid w:val="009C4B9B"/>
    <w:rsid w:val="009D3FAE"/>
    <w:rsid w:val="009F0B60"/>
    <w:rsid w:val="009F53E4"/>
    <w:rsid w:val="00A076B6"/>
    <w:rsid w:val="00A1150F"/>
    <w:rsid w:val="00A20D1D"/>
    <w:rsid w:val="00A37D4A"/>
    <w:rsid w:val="00A45458"/>
    <w:rsid w:val="00A664DC"/>
    <w:rsid w:val="00A80B0F"/>
    <w:rsid w:val="00AA32E7"/>
    <w:rsid w:val="00AC657A"/>
    <w:rsid w:val="00AD57B0"/>
    <w:rsid w:val="00AD7573"/>
    <w:rsid w:val="00AE0751"/>
    <w:rsid w:val="00AE7529"/>
    <w:rsid w:val="00AF3CF3"/>
    <w:rsid w:val="00B03AC0"/>
    <w:rsid w:val="00B07BE5"/>
    <w:rsid w:val="00B1251E"/>
    <w:rsid w:val="00B1385E"/>
    <w:rsid w:val="00B31B25"/>
    <w:rsid w:val="00B4177A"/>
    <w:rsid w:val="00B744F8"/>
    <w:rsid w:val="00B751A4"/>
    <w:rsid w:val="00B90347"/>
    <w:rsid w:val="00B92FE8"/>
    <w:rsid w:val="00B97B2E"/>
    <w:rsid w:val="00BA5061"/>
    <w:rsid w:val="00BC5AA5"/>
    <w:rsid w:val="00BC7A06"/>
    <w:rsid w:val="00C02338"/>
    <w:rsid w:val="00C120F8"/>
    <w:rsid w:val="00C1462E"/>
    <w:rsid w:val="00C14694"/>
    <w:rsid w:val="00C44C08"/>
    <w:rsid w:val="00C64AB2"/>
    <w:rsid w:val="00C7262E"/>
    <w:rsid w:val="00C8386B"/>
    <w:rsid w:val="00C96090"/>
    <w:rsid w:val="00C97551"/>
    <w:rsid w:val="00CA2596"/>
    <w:rsid w:val="00CB192C"/>
    <w:rsid w:val="00CB4E54"/>
    <w:rsid w:val="00CC2792"/>
    <w:rsid w:val="00CC461C"/>
    <w:rsid w:val="00CD3525"/>
    <w:rsid w:val="00D12694"/>
    <w:rsid w:val="00D44872"/>
    <w:rsid w:val="00D4536D"/>
    <w:rsid w:val="00D54C8C"/>
    <w:rsid w:val="00D56C50"/>
    <w:rsid w:val="00D63B37"/>
    <w:rsid w:val="00D64035"/>
    <w:rsid w:val="00D65D6C"/>
    <w:rsid w:val="00D922BC"/>
    <w:rsid w:val="00D956D5"/>
    <w:rsid w:val="00DA3EF0"/>
    <w:rsid w:val="00DB3413"/>
    <w:rsid w:val="00DB779C"/>
    <w:rsid w:val="00DC1D5F"/>
    <w:rsid w:val="00DC29B1"/>
    <w:rsid w:val="00DC4528"/>
    <w:rsid w:val="00DD2AD3"/>
    <w:rsid w:val="00DD3954"/>
    <w:rsid w:val="00DD457B"/>
    <w:rsid w:val="00DE10AF"/>
    <w:rsid w:val="00DE2A9A"/>
    <w:rsid w:val="00E27435"/>
    <w:rsid w:val="00E307AC"/>
    <w:rsid w:val="00E36594"/>
    <w:rsid w:val="00E376BC"/>
    <w:rsid w:val="00E549EC"/>
    <w:rsid w:val="00E63F88"/>
    <w:rsid w:val="00E66FC0"/>
    <w:rsid w:val="00E74A90"/>
    <w:rsid w:val="00E7545E"/>
    <w:rsid w:val="00E76947"/>
    <w:rsid w:val="00E84CEF"/>
    <w:rsid w:val="00E91C44"/>
    <w:rsid w:val="00E9751A"/>
    <w:rsid w:val="00EA1F64"/>
    <w:rsid w:val="00EA46C7"/>
    <w:rsid w:val="00EA7DD8"/>
    <w:rsid w:val="00EB405F"/>
    <w:rsid w:val="00EB69D6"/>
    <w:rsid w:val="00EC383F"/>
    <w:rsid w:val="00EC4E1B"/>
    <w:rsid w:val="00ED721F"/>
    <w:rsid w:val="00EF7178"/>
    <w:rsid w:val="00EF7301"/>
    <w:rsid w:val="00EF741F"/>
    <w:rsid w:val="00F2045C"/>
    <w:rsid w:val="00F217F3"/>
    <w:rsid w:val="00F321DE"/>
    <w:rsid w:val="00F379CB"/>
    <w:rsid w:val="00F42E4B"/>
    <w:rsid w:val="00F517C2"/>
    <w:rsid w:val="00F626C6"/>
    <w:rsid w:val="00F717AE"/>
    <w:rsid w:val="00F86CC3"/>
    <w:rsid w:val="00F921F2"/>
    <w:rsid w:val="00FA07AB"/>
    <w:rsid w:val="00FA52D8"/>
    <w:rsid w:val="00FA7F0B"/>
    <w:rsid w:val="00FC5B97"/>
    <w:rsid w:val="00FE57EC"/>
    <w:rsid w:val="00FF45B7"/>
    <w:rsid w:val="00FF66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1AEFDD"/>
  <w15:docId w15:val="{00A714B8-A65D-432A-9C1A-B8C083CC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A5461"/>
    <w:pPr>
      <w:jc w:val="both"/>
    </w:pPr>
    <w:rPr>
      <w:rFonts w:ascii="Arial" w:hAnsi="Arial"/>
      <w:lang w:eastAsia="de-DE"/>
    </w:rPr>
  </w:style>
  <w:style w:type="paragraph" w:styleId="berschrift1">
    <w:name w:val="heading 1"/>
    <w:basedOn w:val="Standard"/>
    <w:next w:val="Standard"/>
    <w:link w:val="berschrift1Zchn"/>
    <w:qFormat/>
    <w:rsid w:val="00C96090"/>
    <w:pPr>
      <w:keepNext/>
      <w:numPr>
        <w:numId w:val="9"/>
      </w:numPr>
      <w:tabs>
        <w:tab w:val="clear" w:pos="432"/>
        <w:tab w:val="left" w:pos="1701"/>
      </w:tabs>
      <w:spacing w:before="480" w:after="240"/>
      <w:ind w:left="431" w:hanging="431"/>
      <w:outlineLvl w:val="0"/>
    </w:pPr>
    <w:rPr>
      <w:b/>
      <w:snapToGrid w:val="0"/>
      <w:color w:val="000000"/>
      <w:sz w:val="24"/>
    </w:rPr>
  </w:style>
  <w:style w:type="paragraph" w:styleId="berschrift2">
    <w:name w:val="heading 2"/>
    <w:basedOn w:val="Standard"/>
    <w:next w:val="Standardeinzug"/>
    <w:link w:val="berschrift2Zchn"/>
    <w:autoRedefine/>
    <w:qFormat/>
    <w:rsid w:val="00647F95"/>
    <w:pPr>
      <w:keepNext/>
      <w:numPr>
        <w:ilvl w:val="1"/>
        <w:numId w:val="1"/>
      </w:numPr>
      <w:tabs>
        <w:tab w:val="clear" w:pos="576"/>
        <w:tab w:val="left" w:pos="709"/>
      </w:tabs>
      <w:spacing w:before="240" w:after="120"/>
      <w:ind w:left="0" w:firstLine="0"/>
      <w:outlineLvl w:val="1"/>
    </w:pPr>
    <w:rPr>
      <w:b/>
    </w:rPr>
  </w:style>
  <w:style w:type="paragraph" w:styleId="berschrift3">
    <w:name w:val="heading 3"/>
    <w:basedOn w:val="Standard"/>
    <w:next w:val="Standard"/>
    <w:link w:val="berschrift3Zchn"/>
    <w:autoRedefine/>
    <w:qFormat/>
    <w:rsid w:val="008A3712"/>
    <w:pPr>
      <w:keepNext/>
      <w:numPr>
        <w:ilvl w:val="2"/>
        <w:numId w:val="1"/>
      </w:numPr>
      <w:spacing w:before="120" w:after="240"/>
      <w:outlineLvl w:val="2"/>
    </w:pPr>
    <w:rPr>
      <w:b/>
    </w:rPr>
  </w:style>
  <w:style w:type="paragraph" w:styleId="berschrift4">
    <w:name w:val="heading 4"/>
    <w:basedOn w:val="Standard"/>
    <w:next w:val="Standard"/>
    <w:link w:val="berschrift4Zchn"/>
    <w:qFormat/>
    <w:rsid w:val="0040379B"/>
    <w:pPr>
      <w:keepNext/>
      <w:keepLines/>
      <w:numPr>
        <w:ilvl w:val="3"/>
        <w:numId w:val="9"/>
      </w:numPr>
      <w:spacing w:before="120" w:after="60"/>
      <w:outlineLvl w:val="3"/>
    </w:pPr>
    <w:rPr>
      <w:b/>
    </w:rPr>
  </w:style>
  <w:style w:type="paragraph" w:styleId="berschrift5">
    <w:name w:val="heading 5"/>
    <w:basedOn w:val="Standard"/>
    <w:next w:val="Standardeinzug"/>
    <w:link w:val="berschrift5Zchn"/>
    <w:qFormat/>
    <w:rsid w:val="0040379B"/>
    <w:pPr>
      <w:keepNext/>
      <w:keepLines/>
      <w:numPr>
        <w:ilvl w:val="4"/>
        <w:numId w:val="9"/>
      </w:numPr>
      <w:tabs>
        <w:tab w:val="left" w:pos="5670"/>
        <w:tab w:val="left" w:pos="6379"/>
        <w:tab w:val="left" w:pos="7088"/>
        <w:tab w:val="left" w:pos="7797"/>
      </w:tabs>
      <w:outlineLvl w:val="4"/>
    </w:pPr>
    <w:rPr>
      <w:b/>
    </w:rPr>
  </w:style>
  <w:style w:type="paragraph" w:styleId="berschrift6">
    <w:name w:val="heading 6"/>
    <w:basedOn w:val="Standard"/>
    <w:next w:val="Standardeinzug"/>
    <w:link w:val="berschrift6Zchn"/>
    <w:qFormat/>
    <w:rsid w:val="0040379B"/>
    <w:pPr>
      <w:keepNext/>
      <w:keepLines/>
      <w:numPr>
        <w:ilvl w:val="5"/>
        <w:numId w:val="9"/>
      </w:numPr>
      <w:tabs>
        <w:tab w:val="left" w:pos="5670"/>
        <w:tab w:val="left" w:pos="6379"/>
        <w:tab w:val="left" w:pos="7088"/>
        <w:tab w:val="left" w:pos="7797"/>
      </w:tabs>
      <w:outlineLvl w:val="5"/>
    </w:pPr>
    <w:rPr>
      <w:u w:val="single"/>
    </w:rPr>
  </w:style>
  <w:style w:type="paragraph" w:styleId="berschrift7">
    <w:name w:val="heading 7"/>
    <w:basedOn w:val="Standard"/>
    <w:next w:val="Standardeinzug"/>
    <w:link w:val="berschrift7Zchn"/>
    <w:qFormat/>
    <w:rsid w:val="0040379B"/>
    <w:pPr>
      <w:keepNext/>
      <w:keepLines/>
      <w:numPr>
        <w:ilvl w:val="6"/>
        <w:numId w:val="9"/>
      </w:numPr>
      <w:tabs>
        <w:tab w:val="left" w:pos="5670"/>
        <w:tab w:val="left" w:pos="6379"/>
        <w:tab w:val="left" w:pos="7088"/>
        <w:tab w:val="left" w:pos="7797"/>
      </w:tabs>
      <w:outlineLvl w:val="6"/>
    </w:pPr>
    <w:rPr>
      <w:i/>
    </w:rPr>
  </w:style>
  <w:style w:type="paragraph" w:styleId="berschrift8">
    <w:name w:val="heading 8"/>
    <w:basedOn w:val="Standard"/>
    <w:next w:val="Standardeinzug"/>
    <w:link w:val="berschrift8Zchn"/>
    <w:qFormat/>
    <w:rsid w:val="0040379B"/>
    <w:pPr>
      <w:keepNext/>
      <w:keepLines/>
      <w:numPr>
        <w:ilvl w:val="7"/>
        <w:numId w:val="9"/>
      </w:numPr>
      <w:tabs>
        <w:tab w:val="left" w:pos="5670"/>
        <w:tab w:val="left" w:pos="6379"/>
        <w:tab w:val="left" w:pos="7088"/>
        <w:tab w:val="left" w:pos="7797"/>
      </w:tabs>
      <w:outlineLvl w:val="7"/>
    </w:pPr>
    <w:rPr>
      <w:i/>
    </w:rPr>
  </w:style>
  <w:style w:type="paragraph" w:styleId="berschrift9">
    <w:name w:val="heading 9"/>
    <w:basedOn w:val="Standard"/>
    <w:next w:val="Standardeinzug"/>
    <w:link w:val="berschrift9Zchn"/>
    <w:qFormat/>
    <w:rsid w:val="0040379B"/>
    <w:pPr>
      <w:keepNext/>
      <w:keepLines/>
      <w:numPr>
        <w:ilvl w:val="8"/>
        <w:numId w:val="9"/>
      </w:numPr>
      <w:tabs>
        <w:tab w:val="left" w:pos="5670"/>
        <w:tab w:val="left" w:pos="6379"/>
        <w:tab w:val="left" w:pos="7088"/>
        <w:tab w:val="left" w:pos="7797"/>
      </w:tabs>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96090"/>
    <w:rPr>
      <w:rFonts w:ascii="Arial" w:hAnsi="Arial"/>
      <w:b/>
      <w:snapToGrid w:val="0"/>
      <w:color w:val="000000"/>
      <w:sz w:val="24"/>
      <w:lang w:eastAsia="de-DE"/>
    </w:rPr>
  </w:style>
  <w:style w:type="character" w:customStyle="1" w:styleId="berschrift2Zchn">
    <w:name w:val="Überschrift 2 Zchn"/>
    <w:basedOn w:val="Absatz-Standardschriftart"/>
    <w:link w:val="berschrift2"/>
    <w:rsid w:val="00647F95"/>
    <w:rPr>
      <w:rFonts w:ascii="Arial" w:hAnsi="Arial"/>
      <w:b/>
      <w:lang w:eastAsia="de-DE"/>
    </w:rPr>
  </w:style>
  <w:style w:type="paragraph" w:styleId="Standardeinzug">
    <w:name w:val="Normal Indent"/>
    <w:basedOn w:val="Standard"/>
    <w:unhideWhenUsed/>
    <w:rsid w:val="0040379B"/>
    <w:pPr>
      <w:ind w:left="708"/>
    </w:pPr>
  </w:style>
  <w:style w:type="character" w:customStyle="1" w:styleId="berschrift3Zchn">
    <w:name w:val="Überschrift 3 Zchn"/>
    <w:basedOn w:val="Absatz-Standardschriftart"/>
    <w:link w:val="berschrift3"/>
    <w:rsid w:val="008A3712"/>
    <w:rPr>
      <w:rFonts w:ascii="Arial" w:hAnsi="Arial"/>
      <w:b/>
      <w:lang w:eastAsia="de-DE"/>
    </w:rPr>
  </w:style>
  <w:style w:type="character" w:customStyle="1" w:styleId="berschrift4Zchn">
    <w:name w:val="Überschrift 4 Zchn"/>
    <w:basedOn w:val="Absatz-Standardschriftart"/>
    <w:link w:val="berschrift4"/>
    <w:rsid w:val="0040379B"/>
    <w:rPr>
      <w:rFonts w:ascii="Arial" w:hAnsi="Arial"/>
      <w:b/>
      <w:lang w:eastAsia="de-DE"/>
    </w:rPr>
  </w:style>
  <w:style w:type="character" w:customStyle="1" w:styleId="berschrift5Zchn">
    <w:name w:val="Überschrift 5 Zchn"/>
    <w:basedOn w:val="Absatz-Standardschriftart"/>
    <w:link w:val="berschrift5"/>
    <w:rsid w:val="0040379B"/>
    <w:rPr>
      <w:rFonts w:ascii="Arial" w:hAnsi="Arial"/>
      <w:b/>
      <w:lang w:eastAsia="de-DE"/>
    </w:rPr>
  </w:style>
  <w:style w:type="character" w:customStyle="1" w:styleId="berschrift6Zchn">
    <w:name w:val="Überschrift 6 Zchn"/>
    <w:basedOn w:val="Absatz-Standardschriftart"/>
    <w:link w:val="berschrift6"/>
    <w:rsid w:val="0040379B"/>
    <w:rPr>
      <w:rFonts w:ascii="Arial" w:hAnsi="Arial"/>
      <w:u w:val="single"/>
      <w:lang w:eastAsia="de-DE"/>
    </w:rPr>
  </w:style>
  <w:style w:type="character" w:customStyle="1" w:styleId="berschrift7Zchn">
    <w:name w:val="Überschrift 7 Zchn"/>
    <w:basedOn w:val="Absatz-Standardschriftart"/>
    <w:link w:val="berschrift7"/>
    <w:rsid w:val="0040379B"/>
    <w:rPr>
      <w:rFonts w:ascii="Arial" w:hAnsi="Arial"/>
      <w:i/>
      <w:lang w:eastAsia="de-DE"/>
    </w:rPr>
  </w:style>
  <w:style w:type="character" w:customStyle="1" w:styleId="berschrift8Zchn">
    <w:name w:val="Überschrift 8 Zchn"/>
    <w:basedOn w:val="Absatz-Standardschriftart"/>
    <w:link w:val="berschrift8"/>
    <w:rsid w:val="0040379B"/>
    <w:rPr>
      <w:rFonts w:ascii="Arial" w:hAnsi="Arial"/>
      <w:i/>
      <w:lang w:eastAsia="de-DE"/>
    </w:rPr>
  </w:style>
  <w:style w:type="character" w:customStyle="1" w:styleId="berschrift9Zchn">
    <w:name w:val="Überschrift 9 Zchn"/>
    <w:basedOn w:val="Absatz-Standardschriftart"/>
    <w:link w:val="berschrift9"/>
    <w:rsid w:val="0040379B"/>
    <w:rPr>
      <w:rFonts w:ascii="Arial" w:hAnsi="Arial"/>
      <w:i/>
      <w:lang w:eastAsia="de-DE"/>
    </w:rPr>
  </w:style>
  <w:style w:type="character" w:styleId="Fett">
    <w:name w:val="Strong"/>
    <w:uiPriority w:val="22"/>
    <w:qFormat/>
    <w:rsid w:val="0040379B"/>
    <w:rPr>
      <w:b/>
      <w:bCs/>
    </w:rPr>
  </w:style>
  <w:style w:type="paragraph" w:styleId="Kopfzeile">
    <w:name w:val="header"/>
    <w:basedOn w:val="Standard"/>
    <w:link w:val="KopfzeileZchn"/>
    <w:unhideWhenUsed/>
    <w:rsid w:val="003A5461"/>
    <w:pPr>
      <w:tabs>
        <w:tab w:val="center" w:pos="4536"/>
        <w:tab w:val="right" w:pos="9072"/>
      </w:tabs>
    </w:pPr>
  </w:style>
  <w:style w:type="character" w:customStyle="1" w:styleId="KopfzeileZchn">
    <w:name w:val="Kopfzeile Zchn"/>
    <w:basedOn w:val="Absatz-Standardschriftart"/>
    <w:link w:val="Kopfzeile"/>
    <w:uiPriority w:val="99"/>
    <w:rsid w:val="003A5461"/>
    <w:rPr>
      <w:rFonts w:ascii="Arial" w:hAnsi="Arial"/>
      <w:lang w:eastAsia="de-DE"/>
    </w:rPr>
  </w:style>
  <w:style w:type="paragraph" w:styleId="Fuzeile">
    <w:name w:val="footer"/>
    <w:basedOn w:val="Standard"/>
    <w:link w:val="FuzeileZchn"/>
    <w:unhideWhenUsed/>
    <w:rsid w:val="003A5461"/>
    <w:pPr>
      <w:tabs>
        <w:tab w:val="center" w:pos="4536"/>
        <w:tab w:val="right" w:pos="9072"/>
      </w:tabs>
    </w:pPr>
  </w:style>
  <w:style w:type="character" w:customStyle="1" w:styleId="FuzeileZchn">
    <w:name w:val="Fußzeile Zchn"/>
    <w:basedOn w:val="Absatz-Standardschriftart"/>
    <w:link w:val="Fuzeile"/>
    <w:uiPriority w:val="99"/>
    <w:rsid w:val="003A5461"/>
    <w:rPr>
      <w:rFonts w:ascii="Arial" w:hAnsi="Arial"/>
      <w:lang w:eastAsia="de-DE"/>
    </w:rPr>
  </w:style>
  <w:style w:type="character" w:styleId="Seitenzahl">
    <w:name w:val="page number"/>
    <w:basedOn w:val="Absatz-Standardschriftart"/>
    <w:rsid w:val="003A5461"/>
  </w:style>
  <w:style w:type="paragraph" w:styleId="Sprechblasentext">
    <w:name w:val="Balloon Text"/>
    <w:basedOn w:val="Standard"/>
    <w:link w:val="SprechblasentextZchn"/>
    <w:uiPriority w:val="99"/>
    <w:semiHidden/>
    <w:unhideWhenUsed/>
    <w:rsid w:val="003A54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5461"/>
    <w:rPr>
      <w:rFonts w:ascii="Tahoma" w:hAnsi="Tahoma" w:cs="Tahoma"/>
      <w:sz w:val="16"/>
      <w:szCs w:val="16"/>
      <w:lang w:eastAsia="de-DE"/>
    </w:rPr>
  </w:style>
  <w:style w:type="character" w:customStyle="1" w:styleId="Unsichtbar1">
    <w:name w:val="Unsichtbar1"/>
    <w:rsid w:val="003A5461"/>
    <w:rPr>
      <w:vanish w:val="0"/>
    </w:rPr>
  </w:style>
  <w:style w:type="paragraph" w:customStyle="1" w:styleId="Fuzeilegerade">
    <w:name w:val="Fußzeile gerade"/>
    <w:basedOn w:val="Fuzeile"/>
    <w:rsid w:val="003A5461"/>
    <w:pPr>
      <w:keepLines/>
      <w:tabs>
        <w:tab w:val="clear" w:pos="4536"/>
        <w:tab w:val="clear" w:pos="9072"/>
        <w:tab w:val="center" w:pos="4320"/>
        <w:tab w:val="right" w:pos="8640"/>
      </w:tabs>
    </w:pPr>
    <w:rPr>
      <w:sz w:val="18"/>
    </w:rPr>
  </w:style>
  <w:style w:type="paragraph" w:customStyle="1" w:styleId="Hyperlinkback">
    <w:name w:val="Hyperlink back"/>
    <w:basedOn w:val="Standard"/>
    <w:rsid w:val="003A5461"/>
    <w:rPr>
      <w:sz w:val="16"/>
    </w:rPr>
  </w:style>
  <w:style w:type="paragraph" w:styleId="Aufzhlungszeichen">
    <w:name w:val="List Bullet"/>
    <w:basedOn w:val="Standard"/>
    <w:autoRedefine/>
    <w:rsid w:val="009B1D6F"/>
    <w:pPr>
      <w:numPr>
        <w:numId w:val="12"/>
      </w:numPr>
      <w:tabs>
        <w:tab w:val="clear" w:pos="360"/>
        <w:tab w:val="num" w:pos="284"/>
        <w:tab w:val="left" w:pos="993"/>
      </w:tabs>
      <w:ind w:left="284" w:hanging="284"/>
    </w:pPr>
  </w:style>
  <w:style w:type="character" w:styleId="Hyperlink">
    <w:name w:val="Hyperlink"/>
    <w:basedOn w:val="Absatz-Standardschriftart"/>
    <w:uiPriority w:val="99"/>
    <w:rsid w:val="00C64AB2"/>
    <w:rPr>
      <w:rFonts w:cs="Times New Roman"/>
      <w:color w:val="0000FF"/>
      <w:u w:val="single"/>
    </w:rPr>
  </w:style>
  <w:style w:type="paragraph" w:styleId="Textkrper">
    <w:name w:val="Body Text"/>
    <w:basedOn w:val="Standard"/>
    <w:link w:val="TextkrperZchn"/>
    <w:rsid w:val="00043CA7"/>
    <w:pPr>
      <w:spacing w:after="120"/>
      <w:jc w:val="left"/>
    </w:pPr>
    <w:rPr>
      <w:rFonts w:ascii="Times New Roman" w:hAnsi="Times New Roman"/>
    </w:rPr>
  </w:style>
  <w:style w:type="character" w:customStyle="1" w:styleId="TextkrperZchn">
    <w:name w:val="Textkörper Zchn"/>
    <w:basedOn w:val="Absatz-Standardschriftart"/>
    <w:link w:val="Textkrper"/>
    <w:rsid w:val="00043CA7"/>
    <w:rPr>
      <w:lang w:eastAsia="de-DE"/>
    </w:rPr>
  </w:style>
  <w:style w:type="paragraph" w:styleId="Inhaltsverzeichnisberschrift">
    <w:name w:val="TOC Heading"/>
    <w:basedOn w:val="berschrift1"/>
    <w:next w:val="Standard"/>
    <w:uiPriority w:val="39"/>
    <w:semiHidden/>
    <w:unhideWhenUsed/>
    <w:qFormat/>
    <w:rsid w:val="005F427D"/>
    <w:pPr>
      <w:keepLines/>
      <w:numPr>
        <w:numId w:val="0"/>
      </w:numPr>
      <w:spacing w:after="0" w:line="276" w:lineRule="auto"/>
      <w:jc w:val="left"/>
      <w:outlineLvl w:val="9"/>
    </w:pPr>
    <w:rPr>
      <w:rFonts w:asciiTheme="majorHAnsi" w:eastAsiaTheme="majorEastAsia" w:hAnsiTheme="majorHAnsi" w:cstheme="majorBidi"/>
      <w:bCs/>
      <w:snapToGrid/>
      <w:color w:val="365F91" w:themeColor="accent1" w:themeShade="BF"/>
      <w:sz w:val="28"/>
      <w:szCs w:val="28"/>
    </w:rPr>
  </w:style>
  <w:style w:type="paragraph" w:styleId="Verzeichnis1">
    <w:name w:val="toc 1"/>
    <w:basedOn w:val="Standard"/>
    <w:next w:val="Standard"/>
    <w:autoRedefine/>
    <w:uiPriority w:val="39"/>
    <w:unhideWhenUsed/>
    <w:rsid w:val="005F427D"/>
    <w:pPr>
      <w:spacing w:after="100"/>
    </w:pPr>
  </w:style>
  <w:style w:type="paragraph" w:styleId="Verzeichnis2">
    <w:name w:val="toc 2"/>
    <w:basedOn w:val="Standard"/>
    <w:next w:val="Standard"/>
    <w:autoRedefine/>
    <w:uiPriority w:val="39"/>
    <w:unhideWhenUsed/>
    <w:rsid w:val="005F427D"/>
    <w:pPr>
      <w:spacing w:after="100"/>
      <w:ind w:left="200"/>
    </w:pPr>
  </w:style>
  <w:style w:type="paragraph" w:styleId="Verzeichnis3">
    <w:name w:val="toc 3"/>
    <w:basedOn w:val="Standard"/>
    <w:next w:val="Standard"/>
    <w:autoRedefine/>
    <w:uiPriority w:val="39"/>
    <w:unhideWhenUsed/>
    <w:rsid w:val="005F427D"/>
    <w:pPr>
      <w:spacing w:after="100"/>
      <w:ind w:left="400"/>
    </w:pPr>
  </w:style>
  <w:style w:type="paragraph" w:styleId="Listenabsatz">
    <w:name w:val="List Paragraph"/>
    <w:basedOn w:val="Standard"/>
    <w:uiPriority w:val="34"/>
    <w:qFormat/>
    <w:rsid w:val="00944541"/>
    <w:pPr>
      <w:ind w:left="720"/>
      <w:contextualSpacing/>
    </w:pPr>
  </w:style>
  <w:style w:type="character" w:styleId="Platzhaltertext">
    <w:name w:val="Placeholder Text"/>
    <w:basedOn w:val="Absatz-Standardschriftart"/>
    <w:uiPriority w:val="99"/>
    <w:semiHidden/>
    <w:rsid w:val="009F0B60"/>
    <w:rPr>
      <w:color w:val="808080"/>
    </w:rPr>
  </w:style>
  <w:style w:type="character" w:customStyle="1" w:styleId="FormularfelderQSV">
    <w:name w:val="Formularfelder QSV"/>
    <w:basedOn w:val="Absatz-Standardschriftart"/>
    <w:uiPriority w:val="1"/>
    <w:qFormat/>
    <w:rsid w:val="00EF7301"/>
    <w:rPr>
      <w:rFonts w:ascii="Arial" w:hAnsi="Arial"/>
      <w:i/>
      <w:color w:val="7030A0"/>
      <w:sz w:val="16"/>
    </w:rPr>
  </w:style>
  <w:style w:type="paragraph" w:customStyle="1" w:styleId="KoKI">
    <w:name w:val="KoKI"/>
    <w:basedOn w:val="Fuzeile"/>
    <w:qFormat/>
    <w:rsid w:val="00F379CB"/>
    <w:pPr>
      <w:jc w:val="left"/>
    </w:pPr>
    <w:rPr>
      <w:rFonts w:eastAsia="MS Mincho" w:cs="Arial"/>
      <w:color w:val="808080" w:themeColor="background1" w:themeShade="80"/>
      <w:sz w:val="16"/>
      <w:szCs w:val="16"/>
      <w:lang w:eastAsia="ja-JP"/>
    </w:rPr>
  </w:style>
  <w:style w:type="paragraph" w:customStyle="1" w:styleId="Standardeinzug1">
    <w:name w:val="Standardeinzug1"/>
    <w:basedOn w:val="Standard"/>
    <w:rsid w:val="00BC7A06"/>
    <w:pPr>
      <w:suppressAutoHyphens/>
      <w:ind w:left="708"/>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83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ha.europe.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kokitransmissi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Gesch&#228;ftlich\QMH\Qualit&#228;tssicherungsvereinbarung-ESKA-0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AE369CD91B40F5A51A02EE35E69773"/>
        <w:category>
          <w:name w:val="Allgemein"/>
          <w:gallery w:val="placeholder"/>
        </w:category>
        <w:types>
          <w:type w:val="bbPlcHdr"/>
        </w:types>
        <w:behaviors>
          <w:behavior w:val="content"/>
        </w:behaviors>
        <w:guid w:val="{8DBF020E-942A-47E4-BF92-5AF7F21BD723}"/>
      </w:docPartPr>
      <w:docPartBody>
        <w:p w:rsidR="00876026" w:rsidRDefault="00C8116E">
          <w:pPr>
            <w:pStyle w:val="62AE369CD91B40F5A51A02EE35E69773"/>
          </w:pPr>
          <w:r w:rsidRPr="00760708">
            <w:rPr>
              <w:b/>
              <w:i/>
              <w:sz w:val="28"/>
              <w:szCs w:val="28"/>
              <w:highlight w:val="yellow"/>
            </w:rPr>
            <w:t>Name</w:t>
          </w:r>
          <w:r w:rsidRPr="00760708">
            <w:rPr>
              <w:b/>
              <w:sz w:val="28"/>
              <w:szCs w:val="28"/>
              <w:highlight w:val="yellow"/>
            </w:rPr>
            <w:t xml:space="preserve"> </w:t>
          </w:r>
          <w:r w:rsidRPr="00760708">
            <w:rPr>
              <w:b/>
              <w:i/>
              <w:sz w:val="28"/>
              <w:szCs w:val="28"/>
              <w:highlight w:val="yellow"/>
            </w:rPr>
            <w:t>Lieferant</w:t>
          </w:r>
        </w:p>
      </w:docPartBody>
    </w:docPart>
    <w:docPart>
      <w:docPartPr>
        <w:name w:val="C6FC6895E7C5462FB58CA8BDA030827F"/>
        <w:category>
          <w:name w:val="Allgemein"/>
          <w:gallery w:val="placeholder"/>
        </w:category>
        <w:types>
          <w:type w:val="bbPlcHdr"/>
        </w:types>
        <w:behaviors>
          <w:behavior w:val="content"/>
        </w:behaviors>
        <w:guid w:val="{03F45547-DE85-49A4-AA64-BAE13A28B940}"/>
      </w:docPartPr>
      <w:docPartBody>
        <w:p w:rsidR="00876026" w:rsidRDefault="00C8116E">
          <w:pPr>
            <w:pStyle w:val="C6FC6895E7C5462FB58CA8BDA030827F"/>
          </w:pPr>
          <w:r w:rsidRPr="00760708">
            <w:rPr>
              <w:b/>
              <w:i/>
              <w:highlight w:val="yellow"/>
            </w:rPr>
            <w:t>Anschrift Lieferant</w:t>
          </w:r>
        </w:p>
      </w:docPartBody>
    </w:docPart>
    <w:docPart>
      <w:docPartPr>
        <w:name w:val="38FA33BFB2944930AA9259C36A762EB1"/>
        <w:category>
          <w:name w:val="Allgemein"/>
          <w:gallery w:val="placeholder"/>
        </w:category>
        <w:types>
          <w:type w:val="bbPlcHdr"/>
        </w:types>
        <w:behaviors>
          <w:behavior w:val="content"/>
        </w:behaviors>
        <w:guid w:val="{39C878C6-BF15-4E09-92D7-40A426CA986D}"/>
      </w:docPartPr>
      <w:docPartBody>
        <w:p w:rsidR="00876026" w:rsidRDefault="00C8116E">
          <w:pPr>
            <w:pStyle w:val="38FA33BFB2944930AA9259C36A762EB1"/>
          </w:pPr>
          <w:r w:rsidRPr="00760708">
            <w:rPr>
              <w:b/>
              <w:i/>
              <w:highlight w:val="yellow"/>
            </w:rPr>
            <w:t>PLZ</w:t>
          </w:r>
          <w:r w:rsidRPr="00760708">
            <w:rPr>
              <w:b/>
              <w:highlight w:val="yellow"/>
            </w:rPr>
            <w:t xml:space="preserve"> </w:t>
          </w:r>
          <w:r w:rsidRPr="00760708">
            <w:rPr>
              <w:b/>
              <w:i/>
              <w:highlight w:val="yellow"/>
            </w:rPr>
            <w:t>Ort</w:t>
          </w:r>
        </w:p>
      </w:docPartBody>
    </w:docPart>
    <w:docPart>
      <w:docPartPr>
        <w:name w:val="84047C66A76443CFA9336D5D8F4146C7"/>
        <w:category>
          <w:name w:val="Allgemein"/>
          <w:gallery w:val="placeholder"/>
        </w:category>
        <w:types>
          <w:type w:val="bbPlcHdr"/>
        </w:types>
        <w:behaviors>
          <w:behavior w:val="content"/>
        </w:behaviors>
        <w:guid w:val="{95378143-B9BF-4188-87AF-A3B2BEC45C8F}"/>
      </w:docPartPr>
      <w:docPartBody>
        <w:p w:rsidR="00876026" w:rsidRDefault="00C8116E">
          <w:pPr>
            <w:pStyle w:val="84047C66A76443CFA9336D5D8F4146C7"/>
          </w:pPr>
          <w:r>
            <w:t>Land</w:t>
          </w:r>
        </w:p>
      </w:docPartBody>
    </w:docPart>
    <w:docPart>
      <w:docPartPr>
        <w:name w:val="9D9D5405BD2A4DBCA311773D8F83D6AF"/>
        <w:category>
          <w:name w:val="Allgemein"/>
          <w:gallery w:val="placeholder"/>
        </w:category>
        <w:types>
          <w:type w:val="bbPlcHdr"/>
        </w:types>
        <w:behaviors>
          <w:behavior w:val="content"/>
        </w:behaviors>
        <w:guid w:val="{300174E8-CC17-475F-8E2D-7BDDE85EB8F8}"/>
      </w:docPartPr>
      <w:docPartBody>
        <w:p w:rsidR="00876026" w:rsidRDefault="00C8116E">
          <w:pPr>
            <w:pStyle w:val="9D9D5405BD2A4DBCA311773D8F83D6AF"/>
          </w:pPr>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p>
      </w:docPartBody>
    </w:docPart>
    <w:docPart>
      <w:docPartPr>
        <w:name w:val="0BFAFA3BF519477389ED4E61417A52DE"/>
        <w:category>
          <w:name w:val="Allgemein"/>
          <w:gallery w:val="placeholder"/>
        </w:category>
        <w:types>
          <w:type w:val="bbPlcHdr"/>
        </w:types>
        <w:behaviors>
          <w:behavior w:val="content"/>
        </w:behaviors>
        <w:guid w:val="{AC1A04A1-BA94-4669-BBE8-75D28E6E77AB}"/>
      </w:docPartPr>
      <w:docPartBody>
        <w:p w:rsidR="00876026" w:rsidRDefault="00C8116E">
          <w:pPr>
            <w:pStyle w:val="0BFAFA3BF519477389ED4E61417A52DE"/>
          </w:pPr>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16E"/>
    <w:rsid w:val="00093834"/>
    <w:rsid w:val="002162C1"/>
    <w:rsid w:val="00490567"/>
    <w:rsid w:val="006D1496"/>
    <w:rsid w:val="00725A6D"/>
    <w:rsid w:val="007A195A"/>
    <w:rsid w:val="00826335"/>
    <w:rsid w:val="00865BA9"/>
    <w:rsid w:val="00870A63"/>
    <w:rsid w:val="00876026"/>
    <w:rsid w:val="00C42D48"/>
    <w:rsid w:val="00C8116E"/>
    <w:rsid w:val="00D70307"/>
    <w:rsid w:val="00F73C02"/>
    <w:rsid w:val="00FA761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2AE369CD91B40F5A51A02EE35E69773">
    <w:name w:val="62AE369CD91B40F5A51A02EE35E69773"/>
  </w:style>
  <w:style w:type="paragraph" w:customStyle="1" w:styleId="C6FC6895E7C5462FB58CA8BDA030827F">
    <w:name w:val="C6FC6895E7C5462FB58CA8BDA030827F"/>
  </w:style>
  <w:style w:type="paragraph" w:customStyle="1" w:styleId="38FA33BFB2944930AA9259C36A762EB1">
    <w:name w:val="38FA33BFB2944930AA9259C36A762EB1"/>
  </w:style>
  <w:style w:type="paragraph" w:customStyle="1" w:styleId="84047C66A76443CFA9336D5D8F4146C7">
    <w:name w:val="84047C66A76443CFA9336D5D8F4146C7"/>
  </w:style>
  <w:style w:type="paragraph" w:customStyle="1" w:styleId="9D9D5405BD2A4DBCA311773D8F83D6AF">
    <w:name w:val="9D9D5405BD2A4DBCA311773D8F83D6AF"/>
  </w:style>
  <w:style w:type="paragraph" w:customStyle="1" w:styleId="0918A9D0D0B84185966F162E94A79972">
    <w:name w:val="0918A9D0D0B84185966F162E94A79972"/>
  </w:style>
  <w:style w:type="paragraph" w:customStyle="1" w:styleId="30EC1C6928FB4CDEB37BDE8FA68ECE66">
    <w:name w:val="30EC1C6928FB4CDEB37BDE8FA68ECE66"/>
  </w:style>
  <w:style w:type="paragraph" w:customStyle="1" w:styleId="1D2B05E8712C46FBADFDA71FEA00BFEA">
    <w:name w:val="1D2B05E8712C46FBADFDA71FEA00BFEA"/>
  </w:style>
  <w:style w:type="paragraph" w:customStyle="1" w:styleId="A9765818975A41A9BFC3452D33A63AEA">
    <w:name w:val="A9765818975A41A9BFC3452D33A63AEA"/>
  </w:style>
  <w:style w:type="paragraph" w:customStyle="1" w:styleId="0BFAFA3BF519477389ED4E61417A52DE">
    <w:name w:val="0BFAFA3BF519477389ED4E61417A52DE"/>
  </w:style>
  <w:style w:type="paragraph" w:customStyle="1" w:styleId="B11F7EA176E24AF8A1632FA4CB659D41">
    <w:name w:val="B11F7EA176E24AF8A1632FA4CB659D41"/>
  </w:style>
  <w:style w:type="paragraph" w:customStyle="1" w:styleId="44B946A5EBAD468EA408997D582C3FAE">
    <w:name w:val="44B946A5EBAD468EA408997D582C3FAE"/>
  </w:style>
  <w:style w:type="paragraph" w:customStyle="1" w:styleId="C819B033AFCE44E395D02DD34591BB78">
    <w:name w:val="C819B033AFCE44E395D02DD34591BB78"/>
  </w:style>
  <w:style w:type="paragraph" w:customStyle="1" w:styleId="DD15C356D7564F8A8F29242CB5FB8D70">
    <w:name w:val="DD15C356D7564F8A8F29242CB5FB8D70"/>
  </w:style>
  <w:style w:type="paragraph" w:customStyle="1" w:styleId="CB2C81B943C14E469FB698FDBD1B72DB">
    <w:name w:val="CB2C81B943C14E469FB698FDBD1B72DB"/>
  </w:style>
  <w:style w:type="paragraph" w:customStyle="1" w:styleId="B878D9DCCDA54AC4A22A649B9EB41F6B">
    <w:name w:val="B878D9DCCDA54AC4A22A649B9EB41F6B"/>
  </w:style>
  <w:style w:type="paragraph" w:customStyle="1" w:styleId="E341E773D6344A67BCC01716669CC2EC">
    <w:name w:val="E341E773D6344A67BCC01716669CC2EC"/>
  </w:style>
  <w:style w:type="paragraph" w:customStyle="1" w:styleId="54B88097A26A47FC95CA594473BC0D57">
    <w:name w:val="54B88097A26A47FC95CA594473BC0D57"/>
  </w:style>
  <w:style w:type="paragraph" w:customStyle="1" w:styleId="3C0DE66A36DF43F08D82FE134AEECE0A">
    <w:name w:val="3C0DE66A36DF43F08D82FE134AEECE0A"/>
  </w:style>
  <w:style w:type="paragraph" w:customStyle="1" w:styleId="C7CA26AAFA73434CA8EC460F36E1068C">
    <w:name w:val="C7CA26AAFA73434CA8EC460F36E1068C"/>
  </w:style>
  <w:style w:type="paragraph" w:customStyle="1" w:styleId="C31EC6EA9EE24993B8A0968F9711E73C">
    <w:name w:val="C31EC6EA9EE24993B8A0968F9711E73C"/>
  </w:style>
  <w:style w:type="paragraph" w:customStyle="1" w:styleId="97D5044ABBDD4B2EAEA422BEB36B1A31">
    <w:name w:val="97D5044ABBDD4B2EAEA422BEB36B1A31"/>
  </w:style>
  <w:style w:type="paragraph" w:customStyle="1" w:styleId="611691B8897F49F68620496FD7E29179">
    <w:name w:val="611691B8897F49F68620496FD7E29179"/>
  </w:style>
  <w:style w:type="paragraph" w:customStyle="1" w:styleId="12D7519856CA4E45B00FB3C6A7478933">
    <w:name w:val="12D7519856CA4E45B00FB3C6A7478933"/>
  </w:style>
  <w:style w:type="paragraph" w:customStyle="1" w:styleId="8EB7E94D31094157966029D0570AD611">
    <w:name w:val="8EB7E94D31094157966029D0570AD611"/>
  </w:style>
  <w:style w:type="paragraph" w:customStyle="1" w:styleId="31F50ADFF8A94DC180E5D3D1926053FC">
    <w:name w:val="31F50ADFF8A94DC180E5D3D1926053FC"/>
  </w:style>
  <w:style w:type="paragraph" w:customStyle="1" w:styleId="27077DF003A34904910443D2B59F6AB2">
    <w:name w:val="27077DF003A34904910443D2B59F6AB2"/>
  </w:style>
  <w:style w:type="paragraph" w:customStyle="1" w:styleId="77D9A534C1364D58B10FC7D57C96A291">
    <w:name w:val="77D9A534C1364D58B10FC7D57C96A291"/>
  </w:style>
  <w:style w:type="paragraph" w:customStyle="1" w:styleId="1DCEE360950445EE9AC2B8CC92AA0CA5">
    <w:name w:val="1DCEE360950445EE9AC2B8CC92AA0CA5"/>
  </w:style>
  <w:style w:type="paragraph" w:customStyle="1" w:styleId="64859154498947899AF4F63474F04E68">
    <w:name w:val="64859154498947899AF4F63474F04E68"/>
  </w:style>
  <w:style w:type="paragraph" w:customStyle="1" w:styleId="5669CA6F18314F89A31C17918D4627FF">
    <w:name w:val="5669CA6F18314F89A31C17918D4627FF"/>
  </w:style>
  <w:style w:type="paragraph" w:customStyle="1" w:styleId="50B7888D757D4D65AC95F1F14B71FD15">
    <w:name w:val="50B7888D757D4D65AC95F1F14B71FD15"/>
  </w:style>
  <w:style w:type="paragraph" w:customStyle="1" w:styleId="A7C74A3DC40D44FC971498C2860AA505">
    <w:name w:val="A7C74A3DC40D44FC971498C2860AA505"/>
  </w:style>
  <w:style w:type="paragraph" w:customStyle="1" w:styleId="CF59FF8FA5EB4794BEE2D2ED477C5179">
    <w:name w:val="CF59FF8FA5EB4794BEE2D2ED477C5179"/>
  </w:style>
  <w:style w:type="paragraph" w:customStyle="1" w:styleId="E4A3522D0B534FE7B4B8A11DA76DD45B">
    <w:name w:val="E4A3522D0B534FE7B4B8A11DA76DD45B"/>
  </w:style>
  <w:style w:type="paragraph" w:customStyle="1" w:styleId="02620CF45E53418DB97EF4EA0FEBC2CB">
    <w:name w:val="02620CF45E53418DB97EF4EA0FEBC2CB"/>
  </w:style>
  <w:style w:type="paragraph" w:customStyle="1" w:styleId="73EDFE682CB545B7B76D0D854C6BC025">
    <w:name w:val="73EDFE682CB545B7B76D0D854C6BC025"/>
  </w:style>
  <w:style w:type="paragraph" w:customStyle="1" w:styleId="2728407426F9406BB5907CB3AAB91628">
    <w:name w:val="2728407426F9406BB5907CB3AAB91628"/>
  </w:style>
  <w:style w:type="paragraph" w:customStyle="1" w:styleId="761D724BD40246D2BE1C2013A9372801">
    <w:name w:val="761D724BD40246D2BE1C2013A9372801"/>
  </w:style>
  <w:style w:type="paragraph" w:customStyle="1" w:styleId="3549FF9B5D404FB6AC5B2B84D2FEB76F">
    <w:name w:val="3549FF9B5D404FB6AC5B2B84D2FEB76F"/>
  </w:style>
  <w:style w:type="paragraph" w:customStyle="1" w:styleId="33132256F2A84CAE8328A566F0F68546">
    <w:name w:val="33132256F2A84CAE8328A566F0F68546"/>
  </w:style>
  <w:style w:type="paragraph" w:customStyle="1" w:styleId="7E48DDA45CA44B5397E22AF2D77F6AB6">
    <w:name w:val="7E48DDA45CA44B5397E22AF2D77F6AB6"/>
  </w:style>
  <w:style w:type="paragraph" w:customStyle="1" w:styleId="E5C2CFDE3AC546D0ACAC3650C2CF29F3">
    <w:name w:val="E5C2CFDE3AC546D0ACAC3650C2CF29F3"/>
  </w:style>
  <w:style w:type="paragraph" w:customStyle="1" w:styleId="14B858B931C440C89D98D287C532FD45">
    <w:name w:val="14B858B931C440C89D98D287C532FD45"/>
  </w:style>
  <w:style w:type="paragraph" w:customStyle="1" w:styleId="7CC08800D3BD46AAA7F8BC5D6B912970">
    <w:name w:val="7CC08800D3BD46AAA7F8BC5D6B912970"/>
  </w:style>
  <w:style w:type="paragraph" w:customStyle="1" w:styleId="9F0FDCFDA6014B7A9534F4601D72EE0D">
    <w:name w:val="9F0FDCFDA6014B7A9534F4601D72EE0D"/>
  </w:style>
  <w:style w:type="paragraph" w:customStyle="1" w:styleId="893406C9E93D4325973D6E5A0285E4BE">
    <w:name w:val="893406C9E93D4325973D6E5A0285E4BE"/>
  </w:style>
  <w:style w:type="paragraph" w:customStyle="1" w:styleId="00C07FFBB9AA40038764E63D66A6AE44">
    <w:name w:val="00C07FFBB9AA40038764E63D66A6AE44"/>
  </w:style>
  <w:style w:type="paragraph" w:customStyle="1" w:styleId="F2D9AF300DCD4E8EA08FC6BFAE643B3B">
    <w:name w:val="F2D9AF300DCD4E8EA08FC6BFAE643B3B"/>
    <w:rsid w:val="00876026"/>
  </w:style>
  <w:style w:type="paragraph" w:customStyle="1" w:styleId="69633C9C16F14878BDD91D40BF7870A3">
    <w:name w:val="69633C9C16F14878BDD91D40BF7870A3"/>
    <w:rsid w:val="00876026"/>
  </w:style>
  <w:style w:type="paragraph" w:customStyle="1" w:styleId="F49140DF8E6645FD8A12380AEEE3987C">
    <w:name w:val="F49140DF8E6645FD8A12380AEEE3987C"/>
    <w:rsid w:val="00876026"/>
  </w:style>
  <w:style w:type="paragraph" w:customStyle="1" w:styleId="A7208EDA20D44A0CB592F21CA5A7B00E">
    <w:name w:val="A7208EDA20D44A0CB592F21CA5A7B00E"/>
    <w:rsid w:val="00865BA9"/>
  </w:style>
  <w:style w:type="paragraph" w:customStyle="1" w:styleId="1AE601A4ED3F4488864E2BC95ACFBB05">
    <w:name w:val="1AE601A4ED3F4488864E2BC95ACFBB05"/>
    <w:rsid w:val="00865BA9"/>
  </w:style>
  <w:style w:type="paragraph" w:customStyle="1" w:styleId="C86A42D276AA45298E142D01C0B5D922">
    <w:name w:val="C86A42D276AA45298E142D01C0B5D922"/>
    <w:rsid w:val="00865BA9"/>
  </w:style>
  <w:style w:type="paragraph" w:customStyle="1" w:styleId="E978A5C767624EBF9268E3D4DC53219C">
    <w:name w:val="E978A5C767624EBF9268E3D4DC53219C"/>
    <w:rsid w:val="00865B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CF3BCA52E048445AE17AB96BFBF6886" ma:contentTypeVersion="0" ma:contentTypeDescription="Ein neues Dokument erstellen." ma:contentTypeScope="" ma:versionID="84a19ae257090acc673cc43d517cab5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F3D1-1680-4417-A30C-98D57AB0D1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DB7565-86B3-4EB3-A2C4-26963716BBBB}">
  <ds:schemaRefs>
    <ds:schemaRef ds:uri="http://schemas.microsoft.com/sharepoint/v3/contenttype/forms"/>
  </ds:schemaRefs>
</ds:datastoreItem>
</file>

<file path=customXml/itemProps3.xml><?xml version="1.0" encoding="utf-8"?>
<ds:datastoreItem xmlns:ds="http://schemas.openxmlformats.org/officeDocument/2006/customXml" ds:itemID="{F325E300-C58B-4005-B301-06C753E95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BD4B871-E68E-4820-AD22-526F38E19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Qualitätssicherungsvereinbarung-ESKA-00</Template>
  <TotalTime>0</TotalTime>
  <Pages>17</Pages>
  <Words>5798</Words>
  <Characters>36531</Characters>
  <Application>Microsoft Office Word</Application>
  <DocSecurity>0</DocSecurity>
  <Lines>304</Lines>
  <Paragraphs>84</Paragraphs>
  <ScaleCrop>false</ScaleCrop>
  <HeadingPairs>
    <vt:vector size="2" baseType="variant">
      <vt:variant>
        <vt:lpstr>Titel</vt:lpstr>
      </vt:variant>
      <vt:variant>
        <vt:i4>1</vt:i4>
      </vt:variant>
    </vt:vector>
  </HeadingPairs>
  <TitlesOfParts>
    <vt:vector size="1" baseType="lpstr">
      <vt:lpstr>QSV</vt:lpstr>
    </vt:vector>
  </TitlesOfParts>
  <Company>Microsoft</Company>
  <LinksUpToDate>false</LinksUpToDate>
  <CharactersWithSpaces>42245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QSV</dc:title>
  <dc:creator>Benath, Volker</dc:creator>
  <cp:lastModifiedBy>Günther, Anke</cp:lastModifiedBy>
  <cp:revision>9</cp:revision>
  <cp:lastPrinted>2015-04-07T14:50:00Z</cp:lastPrinted>
  <dcterms:created xsi:type="dcterms:W3CDTF">2021-02-11T15:17:00Z</dcterms:created>
  <dcterms:modified xsi:type="dcterms:W3CDTF">2023-06-15T12:51:00Z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0x0101006CF3BCA52E048445AE17AB96BFBF6886</vt:lpwstr>
  </property>
</Properties>
</file>